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4A9" w:rsidRDefault="00C844A9">
      <w:pPr>
        <w:pStyle w:val="a3"/>
        <w:rPr>
          <w:rFonts w:ascii="Times New Roman" w:hAnsi="Times New Roman" w:cs="Times New Roman"/>
          <w:sz w:val="20"/>
        </w:rPr>
      </w:pPr>
    </w:p>
    <w:p w:rsidR="00C844A9" w:rsidRDefault="00C844A9">
      <w:pPr>
        <w:pStyle w:val="a3"/>
        <w:rPr>
          <w:rFonts w:ascii="Times New Roman" w:hAnsi="Times New Roman" w:cs="Times New Roman"/>
          <w:sz w:val="20"/>
        </w:rPr>
      </w:pPr>
    </w:p>
    <w:p w:rsidR="00C844A9" w:rsidRDefault="00C844A9">
      <w:pPr>
        <w:pStyle w:val="a3"/>
        <w:rPr>
          <w:rFonts w:ascii="Times New Roman" w:hAnsi="Times New Roman" w:cs="Times New Roman"/>
          <w:sz w:val="20"/>
        </w:rPr>
      </w:pPr>
    </w:p>
    <w:p w:rsidR="00C844A9" w:rsidRDefault="00C844A9">
      <w:pPr>
        <w:pStyle w:val="a3"/>
        <w:spacing w:before="6"/>
        <w:rPr>
          <w:rFonts w:ascii="Times New Roman" w:hAnsi="Times New Roman" w:cs="Times New Roman"/>
          <w:sz w:val="25"/>
        </w:rPr>
      </w:pPr>
    </w:p>
    <w:p w:rsidR="00C844A9" w:rsidRDefault="00043687">
      <w:pPr>
        <w:spacing w:before="27"/>
        <w:ind w:left="1042" w:right="1167"/>
        <w:jc w:val="center"/>
        <w:rPr>
          <w:rFonts w:ascii="Times New Roman" w:eastAsia="黑体" w:hAnsi="Times New Roman" w:cs="Times New Roman"/>
          <w:sz w:val="52"/>
        </w:rPr>
      </w:pPr>
      <w:r>
        <w:rPr>
          <w:rFonts w:ascii="Times New Roman" w:eastAsia="黑体" w:hAnsi="Times New Roman" w:cs="Times New Roman"/>
          <w:sz w:val="52"/>
        </w:rPr>
        <w:t>普通高等学校本科专业设置申请表</w:t>
      </w:r>
    </w:p>
    <w:p w:rsidR="00C844A9" w:rsidRDefault="00043687">
      <w:pPr>
        <w:pStyle w:val="a3"/>
        <w:spacing w:before="219"/>
        <w:ind w:left="956" w:right="1167"/>
        <w:jc w:val="center"/>
        <w:rPr>
          <w:rFonts w:ascii="Times New Roman" w:eastAsia="宋体" w:hAnsi="Times New Roman" w:cs="Times New Roman"/>
        </w:rPr>
      </w:pPr>
      <w:r>
        <w:rPr>
          <w:rFonts w:ascii="Times New Roman" w:eastAsia="宋体" w:hAnsi="Times New Roman" w:cs="Times New Roman"/>
          <w:spacing w:val="-21"/>
        </w:rPr>
        <w:t>（</w:t>
      </w:r>
      <w:r>
        <w:rPr>
          <w:rFonts w:ascii="Times New Roman" w:eastAsia="宋体" w:hAnsi="Times New Roman" w:cs="Times New Roman"/>
          <w:spacing w:val="-21"/>
        </w:rPr>
        <w:t>2019</w:t>
      </w:r>
      <w:r>
        <w:rPr>
          <w:rFonts w:ascii="Times New Roman" w:eastAsia="宋体" w:hAnsi="Times New Roman" w:cs="Times New Roman"/>
          <w:spacing w:val="-61"/>
        </w:rPr>
        <w:t xml:space="preserve"> </w:t>
      </w:r>
      <w:r>
        <w:rPr>
          <w:rFonts w:ascii="Times New Roman" w:eastAsia="宋体" w:hAnsi="Times New Roman" w:cs="Times New Roman"/>
          <w:spacing w:val="-61"/>
        </w:rPr>
        <w:t>年修订</w:t>
      </w:r>
      <w:r>
        <w:rPr>
          <w:rFonts w:ascii="Times New Roman" w:eastAsia="宋体" w:hAnsi="Times New Roman" w:cs="Times New Roman"/>
        </w:rPr>
        <w:t>）</w:t>
      </w:r>
    </w:p>
    <w:p w:rsidR="00C844A9" w:rsidRDefault="00C844A9">
      <w:pPr>
        <w:rPr>
          <w:rFonts w:ascii="Times New Roman" w:hAnsi="Times New Roman" w:cs="Times New Roman"/>
          <w:sz w:val="36"/>
        </w:rPr>
      </w:pPr>
    </w:p>
    <w:p w:rsidR="00C844A9" w:rsidRDefault="00C844A9">
      <w:pPr>
        <w:spacing w:before="5"/>
        <w:rPr>
          <w:rFonts w:ascii="Times New Roman" w:hAnsi="Times New Roman" w:cs="Times New Roman"/>
          <w:sz w:val="25"/>
        </w:rPr>
      </w:pPr>
    </w:p>
    <w:p w:rsidR="00C844A9" w:rsidRDefault="00043687">
      <w:pPr>
        <w:pStyle w:val="a3"/>
        <w:spacing w:line="660" w:lineRule="exact"/>
        <w:ind w:left="1658"/>
        <w:rPr>
          <w:rFonts w:ascii="仿宋_GB2312" w:eastAsia="仿宋_GB2312"/>
          <w:sz w:val="32"/>
        </w:rPr>
      </w:pPr>
      <w:r>
        <w:rPr>
          <w:rFonts w:ascii="仿宋_GB2312" w:eastAsia="仿宋_GB2312" w:hint="eastAsia"/>
          <w:sz w:val="32"/>
        </w:rPr>
        <w:t>校长签字：</w:t>
      </w:r>
    </w:p>
    <w:p w:rsidR="00C844A9" w:rsidRDefault="00043687">
      <w:pPr>
        <w:pStyle w:val="a3"/>
        <w:spacing w:line="660" w:lineRule="exact"/>
        <w:ind w:left="1658" w:right="-15"/>
        <w:rPr>
          <w:rFonts w:ascii="仿宋_GB2312" w:eastAsia="仿宋_GB2312"/>
          <w:sz w:val="32"/>
        </w:rPr>
      </w:pPr>
      <w:r>
        <w:rPr>
          <w:rFonts w:ascii="仿宋_GB2312" w:eastAsia="仿宋_GB2312" w:hint="eastAsia"/>
          <w:sz w:val="32"/>
        </w:rPr>
        <w:t>学校名称（盖章）：广西艺术学院</w:t>
      </w:r>
    </w:p>
    <w:p w:rsidR="00C844A9" w:rsidRDefault="00043687">
      <w:pPr>
        <w:pStyle w:val="a3"/>
        <w:spacing w:line="660" w:lineRule="exact"/>
        <w:ind w:left="1658" w:right="-15"/>
        <w:rPr>
          <w:rFonts w:ascii="仿宋_GB2312" w:eastAsia="仿宋_GB2312"/>
          <w:spacing w:val="-9"/>
          <w:sz w:val="32"/>
        </w:rPr>
      </w:pPr>
      <w:r>
        <w:rPr>
          <w:rFonts w:ascii="仿宋_GB2312" w:eastAsia="仿宋_GB2312" w:hint="eastAsia"/>
          <w:sz w:val="32"/>
        </w:rPr>
        <w:t>学校主管部门：广西壮族自治区教育厅</w:t>
      </w:r>
    </w:p>
    <w:p w:rsidR="00C844A9" w:rsidRDefault="00043687">
      <w:pPr>
        <w:pStyle w:val="a3"/>
        <w:spacing w:line="660" w:lineRule="exact"/>
        <w:ind w:left="1658"/>
        <w:rPr>
          <w:rFonts w:ascii="仿宋_GB2312" w:eastAsia="仿宋_GB2312"/>
          <w:sz w:val="32"/>
        </w:rPr>
      </w:pPr>
      <w:r>
        <w:rPr>
          <w:rFonts w:ascii="仿宋_GB2312" w:eastAsia="仿宋_GB2312" w:hint="eastAsia"/>
          <w:sz w:val="32"/>
        </w:rPr>
        <w:t>专业名称：流行音乐</w:t>
      </w:r>
    </w:p>
    <w:p w:rsidR="00C844A9" w:rsidRDefault="00043687">
      <w:pPr>
        <w:pStyle w:val="a3"/>
        <w:spacing w:line="660" w:lineRule="exact"/>
        <w:ind w:left="1658"/>
        <w:rPr>
          <w:rFonts w:ascii="仿宋_GB2312" w:eastAsia="仿宋_GB2312"/>
          <w:sz w:val="32"/>
        </w:rPr>
      </w:pPr>
      <w:r>
        <w:rPr>
          <w:rFonts w:ascii="仿宋_GB2312" w:eastAsia="仿宋_GB2312" w:hint="eastAsia"/>
          <w:sz w:val="32"/>
        </w:rPr>
        <w:t>专业代码：</w:t>
      </w:r>
      <w:r w:rsidR="00ED757A">
        <w:rPr>
          <w:rFonts w:ascii="仿宋_GB2312" w:eastAsia="仿宋_GB2312" w:hint="eastAsia"/>
          <w:sz w:val="32"/>
        </w:rPr>
        <w:t>1</w:t>
      </w:r>
      <w:r>
        <w:rPr>
          <w:rFonts w:ascii="仿宋_GB2312" w:eastAsia="仿宋_GB2312" w:hint="eastAsia"/>
          <w:sz w:val="32"/>
        </w:rPr>
        <w:t>30209T</w:t>
      </w:r>
    </w:p>
    <w:p w:rsidR="00C844A9" w:rsidRPr="00125D75" w:rsidRDefault="00043687" w:rsidP="00125D75">
      <w:pPr>
        <w:pStyle w:val="a3"/>
        <w:spacing w:line="660" w:lineRule="exact"/>
        <w:ind w:left="1658" w:right="1119"/>
        <w:rPr>
          <w:rFonts w:ascii="仿宋_GB2312" w:eastAsia="仿宋_GB2312"/>
          <w:spacing w:val="-8"/>
          <w:sz w:val="32"/>
        </w:rPr>
      </w:pPr>
      <w:r w:rsidRPr="00125D75">
        <w:rPr>
          <w:rFonts w:ascii="仿宋_GB2312" w:eastAsia="仿宋_GB2312" w:hint="eastAsia"/>
          <w:spacing w:val="-8"/>
          <w:sz w:val="32"/>
        </w:rPr>
        <w:t>所属学科门类及专业类：艺术学</w:t>
      </w:r>
      <w:r w:rsidR="00125D75" w:rsidRPr="00125D75">
        <w:rPr>
          <w:rFonts w:ascii="仿宋_GB2312" w:eastAsia="仿宋_GB2312" w:hint="eastAsia"/>
          <w:spacing w:val="-8"/>
          <w:sz w:val="32"/>
        </w:rPr>
        <w:t xml:space="preserve"> 音乐与舞蹈学类</w:t>
      </w:r>
    </w:p>
    <w:p w:rsidR="00C844A9" w:rsidRDefault="00043687">
      <w:pPr>
        <w:pStyle w:val="a3"/>
        <w:spacing w:line="660" w:lineRule="exact"/>
        <w:ind w:left="1656" w:right="4150"/>
        <w:rPr>
          <w:rFonts w:ascii="仿宋_GB2312" w:eastAsia="仿宋_GB2312"/>
          <w:sz w:val="32"/>
        </w:rPr>
      </w:pPr>
      <w:r>
        <w:rPr>
          <w:rFonts w:ascii="仿宋_GB2312" w:eastAsia="仿宋_GB2312" w:hint="eastAsia"/>
          <w:sz w:val="32"/>
        </w:rPr>
        <w:t>学位授予门类：艺术学</w:t>
      </w:r>
    </w:p>
    <w:p w:rsidR="00C844A9" w:rsidRDefault="00043687">
      <w:pPr>
        <w:pStyle w:val="a3"/>
        <w:spacing w:line="660" w:lineRule="exact"/>
        <w:ind w:left="1656"/>
        <w:rPr>
          <w:rFonts w:ascii="仿宋_GB2312" w:eastAsia="仿宋_GB2312"/>
          <w:sz w:val="32"/>
        </w:rPr>
      </w:pPr>
      <w:r>
        <w:rPr>
          <w:rFonts w:ascii="仿宋_GB2312" w:eastAsia="仿宋_GB2312" w:hint="eastAsia"/>
          <w:sz w:val="32"/>
        </w:rPr>
        <w:t>修业年限： 四年</w:t>
      </w:r>
    </w:p>
    <w:p w:rsidR="00C844A9" w:rsidRDefault="00043687">
      <w:pPr>
        <w:pStyle w:val="a3"/>
        <w:spacing w:line="660" w:lineRule="exact"/>
        <w:ind w:left="1656"/>
        <w:rPr>
          <w:rFonts w:ascii="仿宋_GB2312" w:eastAsia="仿宋_GB2312"/>
          <w:sz w:val="32"/>
          <w:lang w:val="en-US"/>
        </w:rPr>
      </w:pPr>
      <w:r>
        <w:rPr>
          <w:rFonts w:ascii="仿宋_GB2312" w:eastAsia="仿宋_GB2312" w:hint="eastAsia"/>
          <w:sz w:val="32"/>
          <w:lang w:val="en-US"/>
        </w:rPr>
        <w:t>申请时间： 2019年7月</w:t>
      </w:r>
    </w:p>
    <w:p w:rsidR="00C844A9" w:rsidRDefault="00043687">
      <w:pPr>
        <w:pStyle w:val="a3"/>
        <w:spacing w:line="660" w:lineRule="exact"/>
        <w:ind w:left="1656"/>
        <w:rPr>
          <w:rFonts w:ascii="仿宋_GB2312" w:eastAsia="仿宋_GB2312"/>
          <w:sz w:val="32"/>
          <w:lang w:val="en-US"/>
        </w:rPr>
      </w:pPr>
      <w:r>
        <w:rPr>
          <w:rFonts w:ascii="仿宋_GB2312" w:eastAsia="仿宋_GB2312" w:hint="eastAsia"/>
          <w:sz w:val="32"/>
          <w:lang w:val="en-US"/>
        </w:rPr>
        <w:t>专业负责人：刘述贵</w:t>
      </w:r>
    </w:p>
    <w:p w:rsidR="00C844A9" w:rsidRDefault="00043687">
      <w:pPr>
        <w:pStyle w:val="a3"/>
        <w:spacing w:line="660" w:lineRule="exact"/>
        <w:ind w:left="1656"/>
        <w:rPr>
          <w:rFonts w:ascii="仿宋_GB2312" w:eastAsia="仿宋_GB2312"/>
          <w:sz w:val="32"/>
          <w:lang w:val="en-US"/>
        </w:rPr>
      </w:pPr>
      <w:r>
        <w:rPr>
          <w:rFonts w:ascii="仿宋_GB2312" w:eastAsia="仿宋_GB2312" w:hint="eastAsia"/>
          <w:sz w:val="32"/>
          <w:lang w:val="en-US"/>
        </w:rPr>
        <w:t>联系电话： 15907716999</w:t>
      </w:r>
    </w:p>
    <w:p w:rsidR="00C844A9" w:rsidRDefault="00043687">
      <w:pPr>
        <w:pStyle w:val="a3"/>
        <w:spacing w:line="660" w:lineRule="exact"/>
        <w:ind w:left="1656"/>
        <w:rPr>
          <w:rFonts w:ascii="仿宋_GB2312" w:eastAsia="仿宋_GB2312"/>
          <w:sz w:val="32"/>
          <w:lang w:val="en-US"/>
        </w:rPr>
      </w:pPr>
      <w:r>
        <w:rPr>
          <w:rFonts w:ascii="仿宋_GB2312" w:eastAsia="仿宋_GB2312" w:hint="eastAsia"/>
          <w:sz w:val="32"/>
          <w:lang w:val="en-US"/>
        </w:rPr>
        <w:t xml:space="preserve">          </w:t>
      </w:r>
    </w:p>
    <w:p w:rsidR="00C844A9" w:rsidRDefault="00C844A9">
      <w:pPr>
        <w:rPr>
          <w:rFonts w:ascii="仿宋_GB2312" w:eastAsia="仿宋_GB2312"/>
          <w:sz w:val="36"/>
        </w:rPr>
      </w:pPr>
    </w:p>
    <w:p w:rsidR="00C844A9" w:rsidRDefault="00C844A9">
      <w:pPr>
        <w:spacing w:before="3"/>
        <w:rPr>
          <w:rFonts w:ascii="仿宋_GB2312" w:eastAsia="仿宋_GB2312"/>
          <w:sz w:val="34"/>
        </w:rPr>
      </w:pPr>
    </w:p>
    <w:p w:rsidR="00C844A9" w:rsidRDefault="00043687">
      <w:pPr>
        <w:pStyle w:val="a3"/>
        <w:ind w:left="912" w:right="1167"/>
        <w:jc w:val="center"/>
        <w:rPr>
          <w:rFonts w:ascii="仿宋_GB2312" w:eastAsia="仿宋_GB2312"/>
          <w:sz w:val="28"/>
        </w:rPr>
      </w:pPr>
      <w:r>
        <w:rPr>
          <w:rFonts w:ascii="仿宋_GB2312" w:eastAsia="仿宋_GB2312" w:hint="eastAsia"/>
          <w:sz w:val="28"/>
        </w:rPr>
        <w:t>教育部制</w:t>
      </w:r>
    </w:p>
    <w:p w:rsidR="00C844A9" w:rsidRDefault="00C844A9">
      <w:pPr>
        <w:jc w:val="center"/>
        <w:sectPr w:rsidR="00C844A9">
          <w:type w:val="continuous"/>
          <w:pgSz w:w="11910" w:h="16840"/>
          <w:pgMar w:top="1320" w:right="660" w:bottom="280" w:left="1200" w:header="720" w:footer="720" w:gutter="0"/>
          <w:cols w:space="720"/>
        </w:sectPr>
      </w:pPr>
    </w:p>
    <w:p w:rsidR="00C844A9" w:rsidRDefault="00C844A9">
      <w:pPr>
        <w:jc w:val="center"/>
        <w:rPr>
          <w:rFonts w:ascii="Times New Roman" w:hAnsi="Times New Roman" w:cs="Times New Roman"/>
        </w:rPr>
        <w:sectPr w:rsidR="00C844A9">
          <w:type w:val="continuous"/>
          <w:pgSz w:w="11910" w:h="16840"/>
          <w:pgMar w:top="1094" w:right="660" w:bottom="1094" w:left="1200" w:header="720" w:footer="720" w:gutter="0"/>
          <w:cols w:space="0"/>
        </w:sectPr>
      </w:pPr>
    </w:p>
    <w:p w:rsidR="00C844A9" w:rsidRDefault="00043687">
      <w:pPr>
        <w:tabs>
          <w:tab w:val="left" w:pos="3996"/>
        </w:tabs>
        <w:ind w:leftChars="1652" w:left="3634" w:right="255" w:firstLineChars="50" w:firstLine="180"/>
        <w:rPr>
          <w:rFonts w:ascii="Times New Roman" w:eastAsia="黑体" w:hAnsi="Times New Roman" w:cs="Times New Roman"/>
          <w:sz w:val="36"/>
        </w:rPr>
      </w:pPr>
      <w:r>
        <w:rPr>
          <w:rFonts w:ascii="Times New Roman" w:eastAsia="黑体" w:hAnsi="Times New Roman" w:cs="Times New Roman"/>
          <w:sz w:val="36"/>
        </w:rPr>
        <w:lastRenderedPageBreak/>
        <w:t>1.</w:t>
      </w:r>
      <w:r>
        <w:rPr>
          <w:rFonts w:ascii="Times New Roman" w:eastAsia="黑体" w:hAnsi="Times New Roman" w:cs="Times New Roman"/>
          <w:sz w:val="36"/>
        </w:rPr>
        <w:t>学校基本情况</w:t>
      </w:r>
    </w:p>
    <w:p w:rsidR="00C844A9" w:rsidRDefault="00C844A9">
      <w:pPr>
        <w:pStyle w:val="a3"/>
        <w:spacing w:before="9"/>
        <w:rPr>
          <w:rFonts w:ascii="Times New Roman" w:hAnsi="Times New Roman" w:cs="Times New Roman"/>
          <w:sz w:val="10"/>
        </w:rPr>
      </w:pPr>
    </w:p>
    <w:tbl>
      <w:tblPr>
        <w:tblStyle w:val="TableNormal"/>
        <w:tblW w:w="958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58"/>
        <w:gridCol w:w="1009"/>
        <w:gridCol w:w="966"/>
        <w:gridCol w:w="838"/>
        <w:gridCol w:w="335"/>
        <w:gridCol w:w="345"/>
        <w:gridCol w:w="904"/>
        <w:gridCol w:w="861"/>
        <w:gridCol w:w="198"/>
        <w:gridCol w:w="155"/>
        <w:gridCol w:w="2111"/>
      </w:tblGrid>
      <w:tr w:rsidR="00C844A9">
        <w:trPr>
          <w:trHeight w:val="467"/>
        </w:trPr>
        <w:tc>
          <w:tcPr>
            <w:tcW w:w="1858" w:type="dxa"/>
            <w:vAlign w:val="center"/>
          </w:tcPr>
          <w:p w:rsidR="00C844A9" w:rsidRDefault="00043687">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学校名称</w:t>
            </w:r>
          </w:p>
        </w:tc>
        <w:tc>
          <w:tcPr>
            <w:tcW w:w="1975" w:type="dxa"/>
            <w:gridSpan w:val="2"/>
            <w:vAlign w:val="center"/>
          </w:tcPr>
          <w:p w:rsidR="00C844A9" w:rsidRDefault="00043687">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广西艺术学院</w:t>
            </w:r>
          </w:p>
        </w:tc>
        <w:tc>
          <w:tcPr>
            <w:tcW w:w="1518" w:type="dxa"/>
            <w:gridSpan w:val="3"/>
            <w:vAlign w:val="center"/>
          </w:tcPr>
          <w:p w:rsidR="00C844A9" w:rsidRDefault="00043687">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学校代码</w:t>
            </w:r>
          </w:p>
        </w:tc>
        <w:tc>
          <w:tcPr>
            <w:tcW w:w="4229" w:type="dxa"/>
            <w:gridSpan w:val="5"/>
            <w:vAlign w:val="center"/>
          </w:tcPr>
          <w:p w:rsidR="00C844A9" w:rsidRDefault="00043687">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10607</w:t>
            </w:r>
          </w:p>
        </w:tc>
      </w:tr>
      <w:tr w:rsidR="00C844A9">
        <w:trPr>
          <w:trHeight w:val="467"/>
        </w:trPr>
        <w:tc>
          <w:tcPr>
            <w:tcW w:w="1858" w:type="dxa"/>
            <w:vAlign w:val="center"/>
          </w:tcPr>
          <w:p w:rsidR="00C844A9" w:rsidRDefault="00043687">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邮政编码</w:t>
            </w:r>
          </w:p>
        </w:tc>
        <w:tc>
          <w:tcPr>
            <w:tcW w:w="1975" w:type="dxa"/>
            <w:gridSpan w:val="2"/>
            <w:vAlign w:val="center"/>
          </w:tcPr>
          <w:p w:rsidR="00C844A9" w:rsidRDefault="00043687">
            <w:pPr>
              <w:pStyle w:val="TableParagraph"/>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530022</w:t>
            </w:r>
          </w:p>
        </w:tc>
        <w:tc>
          <w:tcPr>
            <w:tcW w:w="1518" w:type="dxa"/>
            <w:gridSpan w:val="3"/>
            <w:vAlign w:val="center"/>
          </w:tcPr>
          <w:p w:rsidR="00C844A9" w:rsidRDefault="00043687">
            <w:pPr>
              <w:pStyle w:val="TableParagraph"/>
              <w:spacing w:before="79"/>
              <w:ind w:left="276"/>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学校网址</w:t>
            </w:r>
          </w:p>
        </w:tc>
        <w:tc>
          <w:tcPr>
            <w:tcW w:w="4229" w:type="dxa"/>
            <w:gridSpan w:val="5"/>
            <w:vAlign w:val="center"/>
          </w:tcPr>
          <w:p w:rsidR="00C844A9" w:rsidRDefault="00043687">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http://www.gxai.edu.cn/</w:t>
            </w:r>
          </w:p>
        </w:tc>
      </w:tr>
      <w:tr w:rsidR="009C2F5D">
        <w:trPr>
          <w:trHeight w:val="935"/>
        </w:trPr>
        <w:tc>
          <w:tcPr>
            <w:tcW w:w="1858" w:type="dxa"/>
            <w:vAlign w:val="center"/>
          </w:tcPr>
          <w:p w:rsidR="009C2F5D" w:rsidRDefault="009C2F5D">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学校办学</w:t>
            </w:r>
          </w:p>
          <w:p w:rsidR="009C2F5D" w:rsidRDefault="009C2F5D">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基本类型</w:t>
            </w:r>
          </w:p>
        </w:tc>
        <w:tc>
          <w:tcPr>
            <w:tcW w:w="1975" w:type="dxa"/>
            <w:gridSpan w:val="2"/>
            <w:tcBorders>
              <w:right w:val="nil"/>
            </w:tcBorders>
            <w:vAlign w:val="center"/>
          </w:tcPr>
          <w:p w:rsidR="009C2F5D" w:rsidRDefault="009C2F5D" w:rsidP="009C2F5D">
            <w:pPr>
              <w:autoSpaceDE/>
              <w:autoSpaceDN/>
              <w:jc w:val="both"/>
              <w:rPr>
                <w:rFonts w:ascii="仿宋_GB2312" w:eastAsia="仿宋_GB2312" w:hAnsi="仿宋" w:cs="Times New Roman"/>
                <w:sz w:val="24"/>
                <w:szCs w:val="24"/>
              </w:rPr>
            </w:pPr>
            <w:r>
              <w:rPr>
                <w:rFonts w:ascii="仿宋_GB2312" w:eastAsia="仿宋_GB2312" w:hAnsi="仿宋" w:cs="Times New Roman"/>
                <w:sz w:val="24"/>
                <w:szCs w:val="24"/>
              </w:rPr>
              <w:t>□</w:t>
            </w:r>
            <w:r>
              <w:rPr>
                <w:rFonts w:ascii="仿宋_GB2312" w:eastAsia="仿宋_GB2312" w:hAnsi="仿宋" w:cs="Times New Roman"/>
                <w:sz w:val="24"/>
                <w:szCs w:val="24"/>
              </w:rPr>
              <w:t>教育部直属院校</w:t>
            </w:r>
          </w:p>
          <w:p w:rsidR="009C2F5D" w:rsidRDefault="009C2F5D" w:rsidP="009C2F5D">
            <w:pPr>
              <w:autoSpaceDE/>
              <w:autoSpaceDN/>
              <w:jc w:val="both"/>
              <w:rPr>
                <w:rFonts w:ascii="仿宋_GB2312" w:eastAsia="仿宋_GB2312" w:hAnsi="仿宋" w:cs="Times New Roman"/>
                <w:sz w:val="24"/>
                <w:szCs w:val="24"/>
              </w:rPr>
            </w:pPr>
            <w:r>
              <w:rPr>
                <w:rFonts w:ascii="仿宋_GB2312" w:eastAsia="仿宋_GB2312" w:hAnsi="仿宋" w:cs="Times New Roman" w:hint="eastAsia"/>
                <w:sz w:val="24"/>
                <w:szCs w:val="24"/>
              </w:rPr>
              <w:sym w:font="Wingdings 2" w:char="F052"/>
            </w:r>
            <w:r>
              <w:rPr>
                <w:rFonts w:ascii="仿宋_GB2312" w:eastAsia="仿宋_GB2312" w:hAnsi="仿宋" w:cs="Times New Roman"/>
                <w:sz w:val="24"/>
                <w:szCs w:val="24"/>
              </w:rPr>
              <w:t xml:space="preserve">公办 </w:t>
            </w:r>
            <w:r>
              <w:rPr>
                <w:rFonts w:ascii="仿宋_GB2312" w:eastAsia="仿宋_GB2312" w:hAnsi="仿宋" w:cs="Times New Roman"/>
                <w:sz w:val="24"/>
                <w:szCs w:val="24"/>
              </w:rPr>
              <w:t>□</w:t>
            </w:r>
            <w:r>
              <w:rPr>
                <w:rFonts w:ascii="仿宋_GB2312" w:eastAsia="仿宋_GB2312" w:hAnsi="仿宋" w:cs="Times New Roman"/>
                <w:sz w:val="24"/>
                <w:szCs w:val="24"/>
              </w:rPr>
              <w:t>民办</w:t>
            </w:r>
          </w:p>
        </w:tc>
        <w:tc>
          <w:tcPr>
            <w:tcW w:w="2422" w:type="dxa"/>
            <w:gridSpan w:val="4"/>
            <w:tcBorders>
              <w:left w:val="nil"/>
              <w:right w:val="nil"/>
            </w:tcBorders>
            <w:vAlign w:val="center"/>
          </w:tcPr>
          <w:p w:rsidR="009C2F5D" w:rsidRDefault="009C2F5D" w:rsidP="009C2F5D">
            <w:pPr>
              <w:autoSpaceDE/>
              <w:autoSpaceDN/>
              <w:jc w:val="both"/>
              <w:rPr>
                <w:rFonts w:ascii="仿宋_GB2312" w:eastAsia="仿宋_GB2312" w:hAnsi="仿宋" w:cs="Times New Roman"/>
                <w:sz w:val="24"/>
                <w:szCs w:val="24"/>
              </w:rPr>
            </w:pPr>
            <w:r>
              <w:rPr>
                <w:rFonts w:ascii="仿宋_GB2312" w:eastAsia="仿宋_GB2312" w:hAnsi="仿宋" w:cs="Times New Roman"/>
                <w:sz w:val="24"/>
                <w:szCs w:val="24"/>
              </w:rPr>
              <w:t>□</w:t>
            </w:r>
            <w:r>
              <w:rPr>
                <w:rFonts w:ascii="仿宋_GB2312" w:eastAsia="仿宋_GB2312" w:hAnsi="仿宋" w:cs="Times New Roman"/>
                <w:sz w:val="24"/>
                <w:szCs w:val="24"/>
              </w:rPr>
              <w:t>其他部委所属院校</w:t>
            </w:r>
            <w:r>
              <w:rPr>
                <w:rFonts w:ascii="仿宋_GB2312" w:eastAsia="仿宋_GB2312" w:hAnsi="仿宋" w:cs="Times New Roman" w:hint="eastAsia"/>
                <w:sz w:val="24"/>
                <w:szCs w:val="24"/>
              </w:rPr>
              <w:t xml:space="preserve"> </w:t>
            </w:r>
            <w:r>
              <w:rPr>
                <w:rFonts w:ascii="仿宋_GB2312" w:eastAsia="仿宋_GB2312" w:hAnsi="仿宋" w:cs="Times New Roman"/>
                <w:sz w:val="24"/>
                <w:szCs w:val="24"/>
              </w:rPr>
              <w:t xml:space="preserve">    </w:t>
            </w:r>
          </w:p>
          <w:p w:rsidR="009C2F5D" w:rsidRDefault="009C2F5D" w:rsidP="009C2F5D">
            <w:pPr>
              <w:autoSpaceDE/>
              <w:autoSpaceDN/>
              <w:jc w:val="both"/>
              <w:rPr>
                <w:rFonts w:ascii="仿宋_GB2312" w:eastAsia="仿宋_GB2312" w:hAnsi="仿宋" w:cs="Times New Roman"/>
                <w:sz w:val="24"/>
                <w:szCs w:val="24"/>
              </w:rPr>
            </w:pPr>
            <w:r>
              <w:rPr>
                <w:rFonts w:ascii="仿宋_GB2312" w:eastAsia="仿宋_GB2312" w:hAnsi="仿宋" w:cs="Times New Roman"/>
                <w:sz w:val="24"/>
                <w:szCs w:val="24"/>
              </w:rPr>
              <w:t>□</w:t>
            </w:r>
            <w:r>
              <w:rPr>
                <w:rFonts w:ascii="仿宋_GB2312" w:eastAsia="仿宋_GB2312" w:hAnsi="仿宋" w:cs="Times New Roman"/>
                <w:sz w:val="24"/>
                <w:szCs w:val="24"/>
              </w:rPr>
              <w:t>中外合作办学机构</w:t>
            </w:r>
          </w:p>
        </w:tc>
        <w:tc>
          <w:tcPr>
            <w:tcW w:w="3325" w:type="dxa"/>
            <w:gridSpan w:val="4"/>
            <w:tcBorders>
              <w:left w:val="nil"/>
            </w:tcBorders>
            <w:vAlign w:val="center"/>
          </w:tcPr>
          <w:p w:rsidR="009C2F5D" w:rsidRDefault="009C2F5D" w:rsidP="009C2F5D">
            <w:pPr>
              <w:pStyle w:val="TableParagraph"/>
              <w:spacing w:before="79"/>
              <w:jc w:val="both"/>
              <w:rPr>
                <w:rFonts w:ascii="仿宋_GB2312" w:eastAsia="仿宋_GB2312" w:hAnsi="仿宋" w:cs="Times New Roman"/>
                <w:sz w:val="24"/>
                <w:szCs w:val="24"/>
              </w:rPr>
            </w:pPr>
            <w:r>
              <w:rPr>
                <w:rFonts w:ascii="仿宋_GB2312" w:eastAsia="仿宋_GB2312" w:hAnsi="仿宋" w:cs="Times New Roman"/>
                <w:sz w:val="24"/>
                <w:szCs w:val="24"/>
              </w:rPr>
              <w:sym w:font="Wingdings 2" w:char="F052"/>
            </w:r>
            <w:r>
              <w:rPr>
                <w:rFonts w:ascii="仿宋_GB2312" w:eastAsia="仿宋_GB2312" w:hAnsi="仿宋" w:cs="Times New Roman"/>
                <w:sz w:val="24"/>
                <w:szCs w:val="24"/>
              </w:rPr>
              <w:t>地方院校</w:t>
            </w:r>
          </w:p>
          <w:p w:rsidR="009C2F5D" w:rsidRDefault="009C2F5D" w:rsidP="009C2F5D">
            <w:pPr>
              <w:pStyle w:val="TableParagraph"/>
              <w:spacing w:before="79"/>
              <w:ind w:left="326"/>
              <w:jc w:val="both"/>
              <w:rPr>
                <w:rFonts w:ascii="仿宋_GB2312" w:eastAsia="仿宋_GB2312" w:hAnsi="仿宋" w:cs="Times New Roman"/>
                <w:color w:val="FFFFFF" w:themeColor="background1"/>
                <w:sz w:val="24"/>
                <w:szCs w:val="24"/>
              </w:rPr>
            </w:pPr>
            <w:r>
              <w:rPr>
                <w:rFonts w:ascii="仿宋_GB2312" w:eastAsia="仿宋_GB2312" w:hAnsi="仿宋" w:cs="Times New Roman" w:hint="eastAsia"/>
                <w:color w:val="FFFFFF" w:themeColor="background1"/>
                <w:sz w:val="24"/>
                <w:szCs w:val="24"/>
              </w:rPr>
              <w:t>1</w:t>
            </w:r>
          </w:p>
        </w:tc>
      </w:tr>
      <w:tr w:rsidR="00C844A9">
        <w:trPr>
          <w:trHeight w:val="935"/>
        </w:trPr>
        <w:tc>
          <w:tcPr>
            <w:tcW w:w="1858" w:type="dxa"/>
            <w:vAlign w:val="center"/>
          </w:tcPr>
          <w:p w:rsidR="00C844A9" w:rsidRDefault="00043687">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现有本科</w:t>
            </w:r>
          </w:p>
          <w:p w:rsidR="00C844A9" w:rsidRDefault="00043687">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专业数</w:t>
            </w:r>
          </w:p>
        </w:tc>
        <w:tc>
          <w:tcPr>
            <w:tcW w:w="2813" w:type="dxa"/>
            <w:gridSpan w:val="3"/>
            <w:vAlign w:val="center"/>
          </w:tcPr>
          <w:p w:rsidR="00C844A9" w:rsidRDefault="00043687" w:rsidP="009C2F5D">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w:t>
            </w:r>
            <w:r w:rsidR="009C2F5D">
              <w:rPr>
                <w:rFonts w:ascii="Times New Roman" w:eastAsia="仿宋_GB2312" w:hAnsi="Times New Roman" w:cs="Times New Roman" w:hint="eastAsia"/>
                <w:sz w:val="24"/>
                <w:szCs w:val="24"/>
              </w:rPr>
              <w:t>7</w:t>
            </w:r>
            <w:r>
              <w:rPr>
                <w:rFonts w:ascii="Times New Roman" w:eastAsia="仿宋_GB2312" w:hAnsi="Times New Roman" w:cs="Times New Roman"/>
                <w:sz w:val="24"/>
                <w:szCs w:val="24"/>
              </w:rPr>
              <w:t>个本科专业，</w:t>
            </w:r>
            <w:r>
              <w:rPr>
                <w:rFonts w:ascii="Times New Roman" w:eastAsia="仿宋_GB2312" w:hAnsi="Times New Roman" w:cs="Times New Roman"/>
                <w:sz w:val="24"/>
                <w:szCs w:val="24"/>
              </w:rPr>
              <w:t>37</w:t>
            </w:r>
            <w:r>
              <w:rPr>
                <w:rFonts w:ascii="Times New Roman" w:eastAsia="仿宋_GB2312" w:hAnsi="Times New Roman" w:cs="Times New Roman"/>
                <w:sz w:val="24"/>
                <w:szCs w:val="24"/>
              </w:rPr>
              <w:t>个本科专业方向</w:t>
            </w:r>
          </w:p>
        </w:tc>
        <w:tc>
          <w:tcPr>
            <w:tcW w:w="2445" w:type="dxa"/>
            <w:gridSpan w:val="4"/>
            <w:vAlign w:val="center"/>
          </w:tcPr>
          <w:p w:rsidR="00C844A9" w:rsidRDefault="00043687">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上一年度全校本科</w:t>
            </w:r>
          </w:p>
          <w:p w:rsidR="00C844A9" w:rsidRDefault="00043687">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招生人数</w:t>
            </w:r>
          </w:p>
        </w:tc>
        <w:tc>
          <w:tcPr>
            <w:tcW w:w="2464" w:type="dxa"/>
            <w:gridSpan w:val="3"/>
            <w:vAlign w:val="center"/>
          </w:tcPr>
          <w:p w:rsidR="00C844A9" w:rsidRDefault="00125D75">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3250</w:t>
            </w:r>
          </w:p>
        </w:tc>
      </w:tr>
      <w:tr w:rsidR="00C844A9">
        <w:trPr>
          <w:trHeight w:val="936"/>
        </w:trPr>
        <w:tc>
          <w:tcPr>
            <w:tcW w:w="1858" w:type="dxa"/>
            <w:vAlign w:val="center"/>
          </w:tcPr>
          <w:p w:rsidR="00C844A9" w:rsidRDefault="00043687">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上一年度全校</w:t>
            </w:r>
          </w:p>
          <w:p w:rsidR="00C844A9" w:rsidRDefault="00043687">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本科毕业人数</w:t>
            </w:r>
          </w:p>
        </w:tc>
        <w:tc>
          <w:tcPr>
            <w:tcW w:w="2813" w:type="dxa"/>
            <w:gridSpan w:val="3"/>
            <w:vAlign w:val="center"/>
          </w:tcPr>
          <w:p w:rsidR="00C844A9" w:rsidRDefault="00125D75">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3429</w:t>
            </w:r>
            <w:r>
              <w:rPr>
                <w:rFonts w:ascii="Times New Roman" w:eastAsia="仿宋_GB2312" w:hAnsi="Times New Roman" w:cs="Times New Roman" w:hint="eastAsia"/>
                <w:sz w:val="24"/>
                <w:szCs w:val="24"/>
              </w:rPr>
              <w:t>人</w:t>
            </w:r>
          </w:p>
        </w:tc>
        <w:tc>
          <w:tcPr>
            <w:tcW w:w="2445" w:type="dxa"/>
            <w:gridSpan w:val="4"/>
            <w:vAlign w:val="center"/>
          </w:tcPr>
          <w:p w:rsidR="00C844A9" w:rsidRDefault="00043687">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学校所在省市区</w:t>
            </w:r>
          </w:p>
        </w:tc>
        <w:tc>
          <w:tcPr>
            <w:tcW w:w="2464" w:type="dxa"/>
            <w:gridSpan w:val="3"/>
            <w:vAlign w:val="center"/>
          </w:tcPr>
          <w:p w:rsidR="00C844A9" w:rsidRDefault="00043687">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广西壮族自治区</w:t>
            </w:r>
          </w:p>
        </w:tc>
      </w:tr>
      <w:tr w:rsidR="009C2F5D">
        <w:trPr>
          <w:trHeight w:val="940"/>
        </w:trPr>
        <w:tc>
          <w:tcPr>
            <w:tcW w:w="1858" w:type="dxa"/>
            <w:vAlign w:val="center"/>
          </w:tcPr>
          <w:p w:rsidR="009C2F5D" w:rsidRDefault="009C2F5D">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已有专业</w:t>
            </w:r>
          </w:p>
          <w:p w:rsidR="009C2F5D" w:rsidRDefault="009C2F5D">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学科门类</w:t>
            </w:r>
          </w:p>
        </w:tc>
        <w:tc>
          <w:tcPr>
            <w:tcW w:w="1975" w:type="dxa"/>
            <w:gridSpan w:val="2"/>
            <w:tcBorders>
              <w:right w:val="nil"/>
            </w:tcBorders>
            <w:vAlign w:val="center"/>
          </w:tcPr>
          <w:p w:rsidR="009C2F5D" w:rsidRDefault="009C2F5D" w:rsidP="009C2F5D">
            <w:pPr>
              <w:autoSpaceDE/>
              <w:autoSpaceDN/>
              <w:jc w:val="both"/>
              <w:rPr>
                <w:rFonts w:ascii="仿宋_GB2312" w:eastAsia="仿宋_GB2312" w:hAnsi="仿宋" w:cs="Times New Roman"/>
                <w:sz w:val="24"/>
                <w:szCs w:val="24"/>
              </w:rPr>
            </w:pPr>
            <w:r>
              <w:rPr>
                <w:rFonts w:ascii="仿宋_GB2312" w:eastAsia="仿宋_GB2312" w:hAnsi="仿宋" w:cs="Times New Roman" w:hint="eastAsia"/>
                <w:sz w:val="24"/>
                <w:szCs w:val="24"/>
              </w:rPr>
              <w:t>□哲学 □经济学</w:t>
            </w:r>
          </w:p>
          <w:p w:rsidR="009C2F5D" w:rsidRDefault="009C2F5D" w:rsidP="009C2F5D">
            <w:pPr>
              <w:autoSpaceDE/>
              <w:autoSpaceDN/>
              <w:jc w:val="both"/>
              <w:rPr>
                <w:rFonts w:ascii="仿宋_GB2312" w:eastAsia="仿宋_GB2312" w:hAnsi="仿宋" w:cs="Times New Roman"/>
                <w:sz w:val="24"/>
                <w:szCs w:val="24"/>
              </w:rPr>
            </w:pPr>
            <w:r>
              <w:rPr>
                <w:rFonts w:ascii="仿宋_GB2312" w:eastAsia="仿宋_GB2312" w:hAnsi="仿宋" w:cs="Times New Roman" w:hint="eastAsia"/>
                <w:sz w:val="24"/>
                <w:szCs w:val="24"/>
              </w:rPr>
              <w:t xml:space="preserve">□理学 </w:t>
            </w:r>
            <w:r>
              <w:rPr>
                <w:rFonts w:ascii="仿宋_GB2312" w:eastAsia="仿宋_GB2312" w:hAnsi="仿宋" w:cs="Times New Roman" w:hint="eastAsia"/>
                <w:sz w:val="24"/>
                <w:szCs w:val="24"/>
              </w:rPr>
              <w:sym w:font="Wingdings 2" w:char="F052"/>
            </w:r>
            <w:r>
              <w:rPr>
                <w:rFonts w:ascii="仿宋_GB2312" w:eastAsia="仿宋_GB2312" w:hAnsi="仿宋" w:cs="Times New Roman" w:hint="eastAsia"/>
                <w:sz w:val="24"/>
                <w:szCs w:val="24"/>
              </w:rPr>
              <w:t>工学</w:t>
            </w:r>
          </w:p>
        </w:tc>
        <w:tc>
          <w:tcPr>
            <w:tcW w:w="1173" w:type="dxa"/>
            <w:gridSpan w:val="2"/>
            <w:tcBorders>
              <w:left w:val="nil"/>
              <w:right w:val="nil"/>
            </w:tcBorders>
            <w:vAlign w:val="center"/>
          </w:tcPr>
          <w:p w:rsidR="009C2F5D" w:rsidRDefault="009C2F5D" w:rsidP="009C2F5D">
            <w:pPr>
              <w:autoSpaceDE/>
              <w:autoSpaceDN/>
              <w:jc w:val="both"/>
              <w:rPr>
                <w:rFonts w:ascii="仿宋_GB2312" w:eastAsia="仿宋_GB2312" w:hAnsi="仿宋" w:cs="Times New Roman"/>
                <w:sz w:val="24"/>
                <w:szCs w:val="24"/>
              </w:rPr>
            </w:pPr>
            <w:r>
              <w:rPr>
                <w:rFonts w:ascii="仿宋_GB2312" w:eastAsia="仿宋_GB2312" w:hAnsi="仿宋" w:cs="Times New Roman" w:hint="eastAsia"/>
                <w:sz w:val="24"/>
                <w:szCs w:val="24"/>
              </w:rPr>
              <w:t>□法学</w:t>
            </w:r>
          </w:p>
          <w:p w:rsidR="009C2F5D" w:rsidRDefault="009C2F5D" w:rsidP="009C2F5D">
            <w:pPr>
              <w:autoSpaceDE/>
              <w:autoSpaceDN/>
              <w:jc w:val="both"/>
              <w:rPr>
                <w:rFonts w:ascii="仿宋_GB2312" w:eastAsia="仿宋_GB2312" w:hAnsi="仿宋" w:cs="Times New Roman"/>
                <w:sz w:val="24"/>
                <w:szCs w:val="24"/>
              </w:rPr>
            </w:pPr>
            <w:r>
              <w:rPr>
                <w:rFonts w:ascii="仿宋_GB2312" w:eastAsia="仿宋_GB2312" w:hAnsi="仿宋" w:cs="Times New Roman" w:hint="eastAsia"/>
                <w:sz w:val="24"/>
                <w:szCs w:val="24"/>
              </w:rPr>
              <w:t>□农学</w:t>
            </w:r>
          </w:p>
        </w:tc>
        <w:tc>
          <w:tcPr>
            <w:tcW w:w="1249" w:type="dxa"/>
            <w:gridSpan w:val="2"/>
            <w:tcBorders>
              <w:left w:val="nil"/>
              <w:right w:val="nil"/>
            </w:tcBorders>
            <w:vAlign w:val="center"/>
          </w:tcPr>
          <w:p w:rsidR="009C2F5D" w:rsidRDefault="009C2F5D" w:rsidP="009C2F5D">
            <w:pPr>
              <w:autoSpaceDE/>
              <w:autoSpaceDN/>
              <w:jc w:val="both"/>
              <w:rPr>
                <w:rFonts w:ascii="仿宋_GB2312" w:eastAsia="仿宋_GB2312" w:hAnsi="仿宋" w:cs="Times New Roman"/>
                <w:sz w:val="24"/>
                <w:szCs w:val="24"/>
              </w:rPr>
            </w:pPr>
            <w:r>
              <w:rPr>
                <w:rFonts w:ascii="仿宋_GB2312" w:eastAsia="仿宋_GB2312" w:hAnsi="仿宋" w:cs="Times New Roman" w:hint="eastAsia"/>
                <w:sz w:val="24"/>
                <w:szCs w:val="24"/>
              </w:rPr>
              <w:sym w:font="Wingdings 2" w:char="F052"/>
            </w:r>
            <w:r>
              <w:rPr>
                <w:rFonts w:ascii="仿宋_GB2312" w:eastAsia="仿宋_GB2312" w:hAnsi="仿宋" w:cs="Times New Roman" w:hint="eastAsia"/>
                <w:sz w:val="24"/>
                <w:szCs w:val="24"/>
              </w:rPr>
              <w:t>教育学</w:t>
            </w:r>
          </w:p>
          <w:p w:rsidR="009C2F5D" w:rsidRDefault="009C2F5D" w:rsidP="009C2F5D">
            <w:pPr>
              <w:autoSpaceDE/>
              <w:autoSpaceDN/>
              <w:jc w:val="both"/>
              <w:rPr>
                <w:rFonts w:ascii="仿宋_GB2312" w:eastAsia="仿宋_GB2312" w:hAnsi="仿宋" w:cs="Times New Roman"/>
                <w:sz w:val="24"/>
                <w:szCs w:val="24"/>
              </w:rPr>
            </w:pPr>
            <w:r>
              <w:rPr>
                <w:rFonts w:ascii="仿宋_GB2312" w:eastAsia="仿宋_GB2312" w:hAnsi="仿宋" w:cs="Times New Roman" w:hint="eastAsia"/>
                <w:sz w:val="24"/>
                <w:szCs w:val="24"/>
              </w:rPr>
              <w:t>□医学</w:t>
            </w:r>
          </w:p>
        </w:tc>
        <w:tc>
          <w:tcPr>
            <w:tcW w:w="1059" w:type="dxa"/>
            <w:gridSpan w:val="2"/>
            <w:tcBorders>
              <w:left w:val="nil"/>
              <w:right w:val="nil"/>
            </w:tcBorders>
            <w:vAlign w:val="center"/>
          </w:tcPr>
          <w:p w:rsidR="009C2F5D" w:rsidRDefault="009C2F5D" w:rsidP="009C2F5D">
            <w:pPr>
              <w:autoSpaceDE/>
              <w:autoSpaceDN/>
              <w:jc w:val="both"/>
              <w:rPr>
                <w:rFonts w:ascii="仿宋_GB2312" w:eastAsia="仿宋_GB2312" w:hAnsi="仿宋" w:cs="Times New Roman"/>
                <w:sz w:val="24"/>
                <w:szCs w:val="24"/>
              </w:rPr>
            </w:pPr>
            <w:r>
              <w:rPr>
                <w:rFonts w:ascii="仿宋_GB2312" w:eastAsia="仿宋_GB2312" w:hAnsi="仿宋" w:cs="Times New Roman" w:hint="eastAsia"/>
                <w:sz w:val="24"/>
                <w:szCs w:val="24"/>
              </w:rPr>
              <w:sym w:font="Wingdings 2" w:char="F052"/>
            </w:r>
            <w:r>
              <w:rPr>
                <w:rFonts w:ascii="仿宋_GB2312" w:eastAsia="仿宋_GB2312" w:hAnsi="仿宋" w:cs="Times New Roman" w:hint="eastAsia"/>
                <w:sz w:val="24"/>
                <w:szCs w:val="24"/>
              </w:rPr>
              <w:t>文学</w:t>
            </w:r>
          </w:p>
          <w:p w:rsidR="009C2F5D" w:rsidRDefault="009C2F5D" w:rsidP="009C2F5D">
            <w:pPr>
              <w:autoSpaceDE/>
              <w:autoSpaceDN/>
              <w:jc w:val="both"/>
              <w:rPr>
                <w:rFonts w:ascii="仿宋_GB2312" w:eastAsia="仿宋_GB2312" w:hAnsi="仿宋" w:cs="Times New Roman"/>
                <w:sz w:val="24"/>
                <w:szCs w:val="24"/>
              </w:rPr>
            </w:pPr>
            <w:r>
              <w:rPr>
                <w:rFonts w:ascii="仿宋_GB2312" w:eastAsia="仿宋_GB2312" w:hAnsi="仿宋" w:cs="Times New Roman" w:hint="eastAsia"/>
                <w:sz w:val="24"/>
                <w:szCs w:val="24"/>
              </w:rPr>
              <w:sym w:font="Wingdings 2" w:char="F052"/>
            </w:r>
            <w:r>
              <w:rPr>
                <w:rFonts w:ascii="仿宋_GB2312" w:eastAsia="仿宋_GB2312" w:hAnsi="仿宋" w:cs="Times New Roman" w:hint="eastAsia"/>
                <w:sz w:val="24"/>
                <w:szCs w:val="24"/>
              </w:rPr>
              <w:t>管理学</w:t>
            </w:r>
          </w:p>
        </w:tc>
        <w:tc>
          <w:tcPr>
            <w:tcW w:w="2266" w:type="dxa"/>
            <w:gridSpan w:val="2"/>
            <w:tcBorders>
              <w:left w:val="nil"/>
            </w:tcBorders>
            <w:vAlign w:val="center"/>
          </w:tcPr>
          <w:p w:rsidR="009C2F5D" w:rsidRDefault="009C2F5D" w:rsidP="009C2F5D">
            <w:pPr>
              <w:autoSpaceDE/>
              <w:autoSpaceDN/>
              <w:jc w:val="both"/>
              <w:rPr>
                <w:rFonts w:ascii="仿宋_GB2312" w:eastAsia="仿宋_GB2312" w:hAnsi="仿宋" w:cs="Times New Roman"/>
                <w:sz w:val="24"/>
                <w:szCs w:val="24"/>
              </w:rPr>
            </w:pPr>
            <w:r>
              <w:rPr>
                <w:rFonts w:ascii="仿宋_GB2312" w:eastAsia="仿宋_GB2312" w:hAnsi="仿宋" w:cs="Times New Roman" w:hint="eastAsia"/>
                <w:sz w:val="24"/>
                <w:szCs w:val="24"/>
              </w:rPr>
              <w:t>□历史学</w:t>
            </w:r>
          </w:p>
          <w:p w:rsidR="009C2F5D" w:rsidRDefault="009C2F5D" w:rsidP="009C2F5D">
            <w:pPr>
              <w:autoSpaceDE/>
              <w:autoSpaceDN/>
              <w:jc w:val="both"/>
              <w:rPr>
                <w:rFonts w:ascii="仿宋_GB2312" w:eastAsia="仿宋_GB2312" w:hAnsi="仿宋" w:cs="Times New Roman"/>
                <w:sz w:val="24"/>
                <w:szCs w:val="24"/>
              </w:rPr>
            </w:pPr>
            <w:r>
              <w:rPr>
                <w:rFonts w:ascii="仿宋_GB2312" w:eastAsia="仿宋_GB2312" w:hAnsi="仿宋" w:cs="Times New Roman" w:hint="eastAsia"/>
                <w:sz w:val="24"/>
                <w:szCs w:val="24"/>
              </w:rPr>
              <w:sym w:font="Wingdings 2" w:char="F052"/>
            </w:r>
            <w:r>
              <w:rPr>
                <w:rFonts w:ascii="仿宋_GB2312" w:eastAsia="仿宋_GB2312" w:hAnsi="仿宋" w:cs="Times New Roman" w:hint="eastAsia"/>
                <w:sz w:val="24"/>
                <w:szCs w:val="24"/>
              </w:rPr>
              <w:t>艺术学</w:t>
            </w:r>
          </w:p>
        </w:tc>
      </w:tr>
      <w:tr w:rsidR="006A2E3E">
        <w:trPr>
          <w:trHeight w:val="940"/>
        </w:trPr>
        <w:tc>
          <w:tcPr>
            <w:tcW w:w="1858" w:type="dxa"/>
            <w:vAlign w:val="center"/>
          </w:tcPr>
          <w:p w:rsidR="006A2E3E" w:rsidRDefault="006A2E3E">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学校性质</w:t>
            </w:r>
          </w:p>
        </w:tc>
        <w:tc>
          <w:tcPr>
            <w:tcW w:w="1009" w:type="dxa"/>
            <w:tcBorders>
              <w:right w:val="nil"/>
            </w:tcBorders>
            <w:vAlign w:val="center"/>
          </w:tcPr>
          <w:p w:rsidR="006A2E3E" w:rsidRDefault="006A2E3E" w:rsidP="000F654C">
            <w:pPr>
              <w:autoSpaceDE/>
              <w:autoSpaceDN/>
              <w:jc w:val="both"/>
              <w:rPr>
                <w:rFonts w:ascii="仿宋_GB2312" w:eastAsia="仿宋_GB2312" w:hAnsi="仿宋" w:cs="Times New Roman"/>
                <w:sz w:val="24"/>
                <w:szCs w:val="24"/>
              </w:rPr>
            </w:pPr>
            <w:r>
              <w:rPr>
                <w:rFonts w:ascii="仿宋_GB2312" w:eastAsia="仿宋_GB2312" w:hAnsi="仿宋" w:cs="Times New Roman"/>
                <w:sz w:val="24"/>
                <w:szCs w:val="24"/>
              </w:rPr>
              <w:t>○</w:t>
            </w:r>
            <w:r>
              <w:rPr>
                <w:rFonts w:ascii="仿宋_GB2312" w:eastAsia="仿宋_GB2312" w:hAnsi="仿宋" w:cs="Times New Roman"/>
                <w:sz w:val="24"/>
                <w:szCs w:val="24"/>
              </w:rPr>
              <w:t>综合</w:t>
            </w:r>
          </w:p>
          <w:p w:rsidR="006A2E3E" w:rsidRDefault="006A2E3E" w:rsidP="000F654C">
            <w:pPr>
              <w:autoSpaceDE/>
              <w:autoSpaceDN/>
              <w:jc w:val="both"/>
              <w:rPr>
                <w:rFonts w:ascii="仿宋_GB2312" w:eastAsia="仿宋_GB2312" w:hAnsi="仿宋" w:cs="Times New Roman"/>
                <w:sz w:val="24"/>
                <w:szCs w:val="24"/>
              </w:rPr>
            </w:pPr>
            <w:r>
              <w:rPr>
                <w:rFonts w:ascii="仿宋_GB2312" w:eastAsia="仿宋_GB2312" w:hAnsi="仿宋" w:cs="Times New Roman"/>
                <w:sz w:val="24"/>
                <w:szCs w:val="24"/>
              </w:rPr>
              <w:t>○</w:t>
            </w:r>
            <w:r>
              <w:rPr>
                <w:rFonts w:ascii="仿宋_GB2312" w:eastAsia="仿宋_GB2312" w:hAnsi="仿宋" w:cs="Times New Roman"/>
                <w:sz w:val="24"/>
                <w:szCs w:val="24"/>
              </w:rPr>
              <w:t>语言</w:t>
            </w:r>
          </w:p>
        </w:tc>
        <w:tc>
          <w:tcPr>
            <w:tcW w:w="966" w:type="dxa"/>
            <w:tcBorders>
              <w:left w:val="nil"/>
              <w:right w:val="nil"/>
            </w:tcBorders>
            <w:vAlign w:val="center"/>
          </w:tcPr>
          <w:p w:rsidR="006A2E3E" w:rsidRDefault="006A2E3E" w:rsidP="000F654C">
            <w:pPr>
              <w:autoSpaceDE/>
              <w:autoSpaceDN/>
              <w:jc w:val="both"/>
              <w:rPr>
                <w:rFonts w:ascii="仿宋_GB2312" w:eastAsia="仿宋_GB2312" w:hAnsi="仿宋" w:cs="Times New Roman"/>
                <w:sz w:val="24"/>
                <w:szCs w:val="24"/>
              </w:rPr>
            </w:pPr>
            <w:r>
              <w:rPr>
                <w:rFonts w:ascii="仿宋_GB2312" w:eastAsia="仿宋_GB2312" w:hAnsi="仿宋" w:cs="Times New Roman"/>
                <w:sz w:val="24"/>
                <w:szCs w:val="24"/>
              </w:rPr>
              <w:t>○</w:t>
            </w:r>
            <w:r>
              <w:rPr>
                <w:rFonts w:ascii="仿宋_GB2312" w:eastAsia="仿宋_GB2312" w:hAnsi="仿宋" w:cs="Times New Roman"/>
                <w:sz w:val="24"/>
                <w:szCs w:val="24"/>
              </w:rPr>
              <w:t>理工</w:t>
            </w:r>
          </w:p>
          <w:p w:rsidR="006A2E3E" w:rsidRDefault="006A2E3E" w:rsidP="000F654C">
            <w:pPr>
              <w:autoSpaceDE/>
              <w:autoSpaceDN/>
              <w:jc w:val="both"/>
              <w:rPr>
                <w:rFonts w:ascii="仿宋_GB2312" w:eastAsia="仿宋_GB2312" w:hAnsi="仿宋" w:cs="Times New Roman"/>
                <w:sz w:val="24"/>
                <w:szCs w:val="24"/>
              </w:rPr>
            </w:pPr>
            <w:r>
              <w:rPr>
                <w:rFonts w:ascii="仿宋_GB2312" w:eastAsia="仿宋_GB2312" w:hAnsi="仿宋" w:cs="Times New Roman"/>
                <w:sz w:val="24"/>
                <w:szCs w:val="24"/>
              </w:rPr>
              <w:t>○</w:t>
            </w:r>
            <w:r>
              <w:rPr>
                <w:rFonts w:ascii="仿宋_GB2312" w:eastAsia="仿宋_GB2312" w:hAnsi="仿宋" w:cs="Times New Roman"/>
                <w:sz w:val="24"/>
                <w:szCs w:val="24"/>
              </w:rPr>
              <w:t>财经</w:t>
            </w:r>
          </w:p>
        </w:tc>
        <w:tc>
          <w:tcPr>
            <w:tcW w:w="1173" w:type="dxa"/>
            <w:gridSpan w:val="2"/>
            <w:tcBorders>
              <w:left w:val="nil"/>
              <w:right w:val="nil"/>
            </w:tcBorders>
            <w:vAlign w:val="center"/>
          </w:tcPr>
          <w:p w:rsidR="006A2E3E" w:rsidRDefault="006A2E3E" w:rsidP="000F654C">
            <w:pPr>
              <w:autoSpaceDE/>
              <w:autoSpaceDN/>
              <w:jc w:val="both"/>
              <w:rPr>
                <w:rFonts w:ascii="仿宋_GB2312" w:eastAsia="仿宋_GB2312" w:hAnsi="仿宋" w:cs="Times New Roman"/>
                <w:sz w:val="24"/>
                <w:szCs w:val="24"/>
              </w:rPr>
            </w:pPr>
            <w:r>
              <w:rPr>
                <w:rFonts w:ascii="仿宋_GB2312" w:eastAsia="仿宋_GB2312" w:hAnsi="仿宋" w:cs="Times New Roman"/>
                <w:sz w:val="24"/>
                <w:szCs w:val="24"/>
              </w:rPr>
              <w:t>○</w:t>
            </w:r>
            <w:r>
              <w:rPr>
                <w:rFonts w:ascii="仿宋_GB2312" w:eastAsia="仿宋_GB2312" w:hAnsi="仿宋" w:cs="Times New Roman"/>
                <w:sz w:val="24"/>
                <w:szCs w:val="24"/>
              </w:rPr>
              <w:t>农业</w:t>
            </w:r>
          </w:p>
          <w:p w:rsidR="006A2E3E" w:rsidRDefault="006A2E3E" w:rsidP="000F654C">
            <w:pPr>
              <w:autoSpaceDE/>
              <w:autoSpaceDN/>
              <w:jc w:val="both"/>
              <w:rPr>
                <w:rFonts w:ascii="仿宋_GB2312" w:eastAsia="仿宋_GB2312" w:hAnsi="仿宋" w:cs="Times New Roman"/>
                <w:sz w:val="24"/>
                <w:szCs w:val="24"/>
              </w:rPr>
            </w:pPr>
            <w:r>
              <w:rPr>
                <w:rFonts w:ascii="仿宋_GB2312" w:eastAsia="仿宋_GB2312" w:hAnsi="仿宋" w:cs="Times New Roman"/>
                <w:sz w:val="24"/>
                <w:szCs w:val="24"/>
              </w:rPr>
              <w:t>○</w:t>
            </w:r>
            <w:r>
              <w:rPr>
                <w:rFonts w:ascii="仿宋_GB2312" w:eastAsia="仿宋_GB2312" w:hAnsi="仿宋" w:cs="Times New Roman"/>
                <w:sz w:val="24"/>
                <w:szCs w:val="24"/>
              </w:rPr>
              <w:t>政法</w:t>
            </w:r>
          </w:p>
        </w:tc>
        <w:tc>
          <w:tcPr>
            <w:tcW w:w="1249" w:type="dxa"/>
            <w:gridSpan w:val="2"/>
            <w:tcBorders>
              <w:left w:val="nil"/>
              <w:right w:val="nil"/>
            </w:tcBorders>
            <w:vAlign w:val="center"/>
          </w:tcPr>
          <w:p w:rsidR="006A2E3E" w:rsidRDefault="006A2E3E" w:rsidP="000F654C">
            <w:pPr>
              <w:autoSpaceDE/>
              <w:autoSpaceDN/>
              <w:jc w:val="both"/>
              <w:rPr>
                <w:rFonts w:ascii="仿宋_GB2312" w:eastAsia="仿宋_GB2312" w:hAnsi="仿宋" w:cs="Times New Roman"/>
                <w:sz w:val="24"/>
                <w:szCs w:val="24"/>
              </w:rPr>
            </w:pPr>
            <w:r>
              <w:rPr>
                <w:rFonts w:ascii="仿宋_GB2312" w:eastAsia="仿宋_GB2312" w:hAnsi="仿宋" w:cs="Times New Roman"/>
                <w:sz w:val="24"/>
                <w:szCs w:val="24"/>
              </w:rPr>
              <w:t>○</w:t>
            </w:r>
            <w:r>
              <w:rPr>
                <w:rFonts w:ascii="仿宋_GB2312" w:eastAsia="仿宋_GB2312" w:hAnsi="仿宋" w:cs="Times New Roman"/>
                <w:sz w:val="24"/>
                <w:szCs w:val="24"/>
              </w:rPr>
              <w:t>林业</w:t>
            </w:r>
          </w:p>
          <w:p w:rsidR="006A2E3E" w:rsidRDefault="006A2E3E" w:rsidP="000F654C">
            <w:pPr>
              <w:autoSpaceDE/>
              <w:autoSpaceDN/>
              <w:jc w:val="both"/>
              <w:rPr>
                <w:rFonts w:ascii="仿宋_GB2312" w:eastAsia="仿宋_GB2312" w:hAnsi="仿宋" w:cs="Times New Roman"/>
                <w:sz w:val="24"/>
                <w:szCs w:val="24"/>
              </w:rPr>
            </w:pPr>
            <w:r>
              <w:rPr>
                <w:rFonts w:ascii="仿宋_GB2312" w:eastAsia="仿宋_GB2312" w:hAnsi="仿宋" w:cs="Times New Roman"/>
                <w:sz w:val="24"/>
                <w:szCs w:val="24"/>
              </w:rPr>
              <w:t>○</w:t>
            </w:r>
            <w:r>
              <w:rPr>
                <w:rFonts w:ascii="仿宋_GB2312" w:eastAsia="仿宋_GB2312" w:hAnsi="仿宋" w:cs="Times New Roman"/>
                <w:sz w:val="24"/>
                <w:szCs w:val="24"/>
              </w:rPr>
              <w:t>体育</w:t>
            </w:r>
          </w:p>
        </w:tc>
        <w:tc>
          <w:tcPr>
            <w:tcW w:w="1059" w:type="dxa"/>
            <w:gridSpan w:val="2"/>
            <w:tcBorders>
              <w:left w:val="nil"/>
              <w:right w:val="nil"/>
            </w:tcBorders>
            <w:vAlign w:val="center"/>
          </w:tcPr>
          <w:p w:rsidR="006A2E3E" w:rsidRDefault="006A2E3E" w:rsidP="000F654C">
            <w:pPr>
              <w:autoSpaceDE/>
              <w:autoSpaceDN/>
              <w:jc w:val="both"/>
              <w:rPr>
                <w:rFonts w:ascii="仿宋_GB2312" w:eastAsia="仿宋_GB2312" w:hAnsi="仿宋" w:cs="Times New Roman"/>
                <w:sz w:val="24"/>
                <w:szCs w:val="24"/>
              </w:rPr>
            </w:pPr>
            <w:r>
              <w:rPr>
                <w:rFonts w:ascii="仿宋_GB2312" w:eastAsia="仿宋_GB2312" w:hAnsi="仿宋" w:cs="Times New Roman"/>
                <w:sz w:val="24"/>
                <w:szCs w:val="24"/>
              </w:rPr>
              <w:t>○</w:t>
            </w:r>
            <w:r>
              <w:rPr>
                <w:rFonts w:ascii="仿宋_GB2312" w:eastAsia="仿宋_GB2312" w:hAnsi="仿宋" w:cs="Times New Roman"/>
                <w:sz w:val="24"/>
                <w:szCs w:val="24"/>
              </w:rPr>
              <w:t>医药</w:t>
            </w:r>
          </w:p>
          <w:p w:rsidR="006A2E3E" w:rsidRDefault="006A2E3E" w:rsidP="000F654C">
            <w:pPr>
              <w:autoSpaceDE/>
              <w:autoSpaceDN/>
              <w:jc w:val="both"/>
              <w:rPr>
                <w:rFonts w:ascii="仿宋_GB2312" w:eastAsia="仿宋_GB2312" w:hAnsi="仿宋" w:cs="Times New Roman"/>
                <w:sz w:val="24"/>
                <w:szCs w:val="24"/>
              </w:rPr>
            </w:pPr>
            <w:r>
              <w:rPr>
                <w:rFonts w:ascii="仿宋" w:eastAsia="仿宋" w:hAnsi="仿宋" w:cs="Times New Roman"/>
                <w:sz w:val="24"/>
                <w:szCs w:val="24"/>
              </w:rPr>
              <w:t>⊙</w:t>
            </w:r>
            <w:r>
              <w:rPr>
                <w:rFonts w:ascii="仿宋_GB2312" w:eastAsia="仿宋_GB2312" w:hAnsi="仿宋" w:cs="Times New Roman"/>
                <w:sz w:val="24"/>
                <w:szCs w:val="24"/>
              </w:rPr>
              <w:t>艺术</w:t>
            </w:r>
          </w:p>
        </w:tc>
        <w:tc>
          <w:tcPr>
            <w:tcW w:w="2266" w:type="dxa"/>
            <w:gridSpan w:val="2"/>
            <w:tcBorders>
              <w:left w:val="nil"/>
            </w:tcBorders>
            <w:vAlign w:val="center"/>
          </w:tcPr>
          <w:p w:rsidR="006A2E3E" w:rsidRDefault="006A2E3E" w:rsidP="000F654C">
            <w:pPr>
              <w:autoSpaceDE/>
              <w:autoSpaceDN/>
              <w:jc w:val="both"/>
              <w:rPr>
                <w:rFonts w:ascii="仿宋_GB2312" w:eastAsia="仿宋_GB2312" w:hAnsi="仿宋" w:cs="Times New Roman"/>
                <w:sz w:val="24"/>
                <w:szCs w:val="24"/>
              </w:rPr>
            </w:pPr>
            <w:r>
              <w:rPr>
                <w:rFonts w:ascii="仿宋_GB2312" w:eastAsia="仿宋_GB2312" w:hAnsi="仿宋" w:cs="Times New Roman"/>
                <w:sz w:val="24"/>
                <w:szCs w:val="24"/>
              </w:rPr>
              <w:t>○</w:t>
            </w:r>
            <w:r>
              <w:rPr>
                <w:rFonts w:ascii="仿宋_GB2312" w:eastAsia="仿宋_GB2312" w:hAnsi="仿宋" w:cs="Times New Roman"/>
                <w:sz w:val="24"/>
                <w:szCs w:val="24"/>
              </w:rPr>
              <w:t>师范</w:t>
            </w:r>
          </w:p>
          <w:p w:rsidR="006A2E3E" w:rsidRDefault="006A2E3E" w:rsidP="000F654C">
            <w:pPr>
              <w:autoSpaceDE/>
              <w:autoSpaceDN/>
              <w:jc w:val="both"/>
              <w:rPr>
                <w:rFonts w:ascii="仿宋_GB2312" w:eastAsia="仿宋_GB2312" w:hAnsi="仿宋" w:cs="Times New Roman"/>
                <w:sz w:val="24"/>
                <w:szCs w:val="24"/>
              </w:rPr>
            </w:pPr>
            <w:r>
              <w:rPr>
                <w:rFonts w:ascii="仿宋_GB2312" w:eastAsia="仿宋_GB2312" w:hAnsi="仿宋" w:cs="Times New Roman"/>
                <w:sz w:val="24"/>
                <w:szCs w:val="24"/>
              </w:rPr>
              <w:t>○</w:t>
            </w:r>
            <w:r>
              <w:rPr>
                <w:rFonts w:ascii="仿宋_GB2312" w:eastAsia="仿宋_GB2312" w:hAnsi="仿宋" w:cs="Times New Roman"/>
                <w:sz w:val="24"/>
                <w:szCs w:val="24"/>
              </w:rPr>
              <w:t>民族</w:t>
            </w:r>
          </w:p>
        </w:tc>
      </w:tr>
      <w:tr w:rsidR="00C844A9">
        <w:trPr>
          <w:trHeight w:val="859"/>
        </w:trPr>
        <w:tc>
          <w:tcPr>
            <w:tcW w:w="1858" w:type="dxa"/>
            <w:vAlign w:val="center"/>
          </w:tcPr>
          <w:p w:rsidR="00C844A9" w:rsidRDefault="00043687">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专任教师总数</w:t>
            </w:r>
          </w:p>
        </w:tc>
        <w:tc>
          <w:tcPr>
            <w:tcW w:w="2813" w:type="dxa"/>
            <w:gridSpan w:val="3"/>
            <w:vAlign w:val="center"/>
          </w:tcPr>
          <w:p w:rsidR="00C844A9" w:rsidRDefault="00043687">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8</w:t>
            </w:r>
            <w:r>
              <w:rPr>
                <w:rFonts w:ascii="Times New Roman" w:eastAsia="仿宋_GB2312" w:hAnsi="Times New Roman" w:cs="Times New Roman" w:hint="eastAsia"/>
                <w:sz w:val="24"/>
                <w:szCs w:val="24"/>
                <w:lang w:val="en-US"/>
              </w:rPr>
              <w:t>73</w:t>
            </w:r>
            <w:r>
              <w:rPr>
                <w:rFonts w:ascii="Times New Roman" w:eastAsia="仿宋_GB2312" w:hAnsi="Times New Roman" w:cs="Times New Roman"/>
                <w:sz w:val="24"/>
                <w:szCs w:val="24"/>
              </w:rPr>
              <w:t>人</w:t>
            </w:r>
          </w:p>
        </w:tc>
        <w:tc>
          <w:tcPr>
            <w:tcW w:w="2798" w:type="dxa"/>
            <w:gridSpan w:val="6"/>
            <w:vAlign w:val="center"/>
          </w:tcPr>
          <w:p w:rsidR="00C844A9" w:rsidRDefault="00043687">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专任教师中副教授及以上职称教师数</w:t>
            </w:r>
          </w:p>
        </w:tc>
        <w:tc>
          <w:tcPr>
            <w:tcW w:w="2111" w:type="dxa"/>
            <w:vAlign w:val="center"/>
          </w:tcPr>
          <w:p w:rsidR="00C844A9" w:rsidRDefault="00043687">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lang w:val="en-US"/>
              </w:rPr>
              <w:t>302</w:t>
            </w:r>
            <w:r>
              <w:rPr>
                <w:rFonts w:ascii="Times New Roman" w:eastAsia="仿宋_GB2312" w:hAnsi="Times New Roman" w:cs="Times New Roman"/>
                <w:sz w:val="24"/>
                <w:szCs w:val="24"/>
              </w:rPr>
              <w:t>人</w:t>
            </w:r>
          </w:p>
        </w:tc>
      </w:tr>
      <w:tr w:rsidR="00C844A9">
        <w:trPr>
          <w:trHeight w:val="856"/>
        </w:trPr>
        <w:tc>
          <w:tcPr>
            <w:tcW w:w="1858" w:type="dxa"/>
            <w:vAlign w:val="center"/>
          </w:tcPr>
          <w:p w:rsidR="00C844A9" w:rsidRDefault="00043687">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学校主管部门</w:t>
            </w:r>
          </w:p>
        </w:tc>
        <w:tc>
          <w:tcPr>
            <w:tcW w:w="2813" w:type="dxa"/>
            <w:gridSpan w:val="3"/>
            <w:vAlign w:val="center"/>
          </w:tcPr>
          <w:p w:rsidR="00C844A9" w:rsidRDefault="00125D75">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广西壮族自治区教育厅</w:t>
            </w:r>
          </w:p>
        </w:tc>
        <w:tc>
          <w:tcPr>
            <w:tcW w:w="2798" w:type="dxa"/>
            <w:gridSpan w:val="6"/>
            <w:vAlign w:val="center"/>
          </w:tcPr>
          <w:p w:rsidR="00C844A9" w:rsidRDefault="00043687">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建校时间</w:t>
            </w:r>
          </w:p>
        </w:tc>
        <w:tc>
          <w:tcPr>
            <w:tcW w:w="2111" w:type="dxa"/>
            <w:vAlign w:val="center"/>
          </w:tcPr>
          <w:p w:rsidR="00C844A9" w:rsidRDefault="00043687">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1938</w:t>
            </w:r>
          </w:p>
        </w:tc>
      </w:tr>
      <w:tr w:rsidR="00C844A9">
        <w:trPr>
          <w:trHeight w:val="90"/>
        </w:trPr>
        <w:tc>
          <w:tcPr>
            <w:tcW w:w="1858" w:type="dxa"/>
            <w:vAlign w:val="center"/>
          </w:tcPr>
          <w:p w:rsidR="00C844A9" w:rsidRDefault="00043687">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首次举办本科教育年份</w:t>
            </w:r>
          </w:p>
        </w:tc>
        <w:tc>
          <w:tcPr>
            <w:tcW w:w="7722" w:type="dxa"/>
            <w:gridSpan w:val="10"/>
            <w:vAlign w:val="center"/>
          </w:tcPr>
          <w:p w:rsidR="00C844A9" w:rsidRDefault="00043687" w:rsidP="009C2F5D">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19</w:t>
            </w:r>
            <w:r w:rsidR="009C2F5D">
              <w:rPr>
                <w:rFonts w:ascii="Times New Roman" w:eastAsia="仿宋_GB2312" w:hAnsi="Times New Roman" w:cs="Times New Roman" w:hint="eastAsia"/>
                <w:sz w:val="24"/>
                <w:szCs w:val="24"/>
              </w:rPr>
              <w:t>60</w:t>
            </w:r>
            <w:r>
              <w:rPr>
                <w:rFonts w:ascii="Times New Roman" w:eastAsia="仿宋_GB2312" w:hAnsi="Times New Roman" w:cs="Times New Roman" w:hint="eastAsia"/>
                <w:sz w:val="24"/>
                <w:szCs w:val="24"/>
              </w:rPr>
              <w:t>年</w:t>
            </w:r>
          </w:p>
        </w:tc>
      </w:tr>
      <w:tr w:rsidR="00C844A9">
        <w:trPr>
          <w:trHeight w:val="608"/>
        </w:trPr>
        <w:tc>
          <w:tcPr>
            <w:tcW w:w="1858" w:type="dxa"/>
            <w:vAlign w:val="center"/>
          </w:tcPr>
          <w:p w:rsidR="00C844A9" w:rsidRDefault="00043687">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曾用名</w:t>
            </w:r>
          </w:p>
        </w:tc>
        <w:tc>
          <w:tcPr>
            <w:tcW w:w="7722" w:type="dxa"/>
            <w:gridSpan w:val="10"/>
            <w:vAlign w:val="center"/>
          </w:tcPr>
          <w:p w:rsidR="00C844A9" w:rsidRDefault="00043687">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无</w:t>
            </w:r>
          </w:p>
        </w:tc>
      </w:tr>
      <w:tr w:rsidR="00C844A9">
        <w:trPr>
          <w:trHeight w:val="1677"/>
        </w:trPr>
        <w:tc>
          <w:tcPr>
            <w:tcW w:w="1858" w:type="dxa"/>
            <w:vAlign w:val="center"/>
          </w:tcPr>
          <w:p w:rsidR="00C844A9" w:rsidRDefault="00043687">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学校简介和历史沿革</w:t>
            </w:r>
          </w:p>
          <w:p w:rsidR="00C844A9" w:rsidRDefault="00043687">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 xml:space="preserve">300 </w:t>
            </w:r>
            <w:r>
              <w:rPr>
                <w:rFonts w:ascii="Times New Roman" w:eastAsia="仿宋_GB2312" w:hAnsi="Times New Roman" w:cs="Times New Roman"/>
                <w:sz w:val="24"/>
                <w:szCs w:val="24"/>
              </w:rPr>
              <w:t>字以内）</w:t>
            </w:r>
          </w:p>
        </w:tc>
        <w:tc>
          <w:tcPr>
            <w:tcW w:w="7722" w:type="dxa"/>
            <w:gridSpan w:val="10"/>
          </w:tcPr>
          <w:p w:rsidR="00C844A9" w:rsidRDefault="00043687">
            <w:pPr>
              <w:autoSpaceDE/>
              <w:autoSpaceDN/>
              <w:jc w:val="both"/>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学校简介：广西艺术学院位于广西南宁市</w:t>
            </w:r>
            <w:r>
              <w:rPr>
                <w:rFonts w:ascii="Times New Roman" w:eastAsia="仿宋_GB2312" w:hAnsi="Times New Roman" w:cs="Times New Roman"/>
                <w:sz w:val="24"/>
                <w:szCs w:val="24"/>
              </w:rPr>
              <w:t>,</w:t>
            </w:r>
            <w:r>
              <w:rPr>
                <w:rFonts w:ascii="Times New Roman" w:eastAsia="仿宋_GB2312" w:hAnsi="Times New Roman" w:cs="Times New Roman"/>
                <w:sz w:val="24"/>
                <w:szCs w:val="24"/>
              </w:rPr>
              <w:t>是全国</w:t>
            </w:r>
            <w:r>
              <w:rPr>
                <w:rFonts w:ascii="Times New Roman" w:eastAsia="仿宋_GB2312" w:hAnsi="Times New Roman" w:cs="Times New Roman"/>
                <w:sz w:val="24"/>
                <w:szCs w:val="24"/>
              </w:rPr>
              <w:t>7</w:t>
            </w:r>
            <w:r>
              <w:rPr>
                <w:rFonts w:ascii="Times New Roman" w:eastAsia="仿宋_GB2312" w:hAnsi="Times New Roman" w:cs="Times New Roman"/>
                <w:sz w:val="24"/>
                <w:szCs w:val="24"/>
              </w:rPr>
              <w:t>所艺术类综合性普通本科高校之一</w:t>
            </w:r>
            <w:r>
              <w:rPr>
                <w:rFonts w:ascii="Times New Roman" w:eastAsia="仿宋_GB2312" w:hAnsi="Times New Roman" w:cs="Times New Roman"/>
                <w:sz w:val="24"/>
                <w:szCs w:val="24"/>
              </w:rPr>
              <w:t>,</w:t>
            </w:r>
            <w:r>
              <w:rPr>
                <w:rFonts w:ascii="Times New Roman" w:eastAsia="仿宋_GB2312" w:hAnsi="Times New Roman" w:cs="Times New Roman"/>
                <w:sz w:val="24"/>
                <w:szCs w:val="24"/>
              </w:rPr>
              <w:t>现为文化部与广西壮族自治区人民政府共建高校</w:t>
            </w:r>
            <w:r>
              <w:rPr>
                <w:rFonts w:ascii="Times New Roman" w:eastAsia="仿宋_GB2312" w:hAnsi="Times New Roman" w:cs="Times New Roman"/>
                <w:sz w:val="24"/>
                <w:szCs w:val="24"/>
              </w:rPr>
              <w:t>,</w:t>
            </w:r>
            <w:r>
              <w:rPr>
                <w:rFonts w:ascii="Times New Roman" w:eastAsia="仿宋_GB2312" w:hAnsi="Times New Roman" w:cs="Times New Roman"/>
                <w:sz w:val="24"/>
                <w:szCs w:val="24"/>
              </w:rPr>
              <w:t>教育部本科教育教学评估优秀高校。学校现有全日制在校生</w:t>
            </w:r>
            <w:r>
              <w:rPr>
                <w:rFonts w:ascii="Times New Roman" w:eastAsia="仿宋_GB2312" w:hAnsi="Times New Roman" w:cs="Times New Roman"/>
                <w:sz w:val="24"/>
                <w:szCs w:val="24"/>
              </w:rPr>
              <w:t>14959</w:t>
            </w:r>
            <w:r>
              <w:rPr>
                <w:rFonts w:ascii="Times New Roman" w:eastAsia="仿宋_GB2312" w:hAnsi="Times New Roman" w:cs="Times New Roman"/>
                <w:sz w:val="24"/>
                <w:szCs w:val="24"/>
              </w:rPr>
              <w:t>人</w:t>
            </w:r>
            <w:r>
              <w:rPr>
                <w:rFonts w:ascii="Times New Roman" w:eastAsia="仿宋_GB2312" w:hAnsi="Times New Roman" w:cs="Times New Roman"/>
                <w:sz w:val="24"/>
                <w:szCs w:val="24"/>
              </w:rPr>
              <w:t>,</w:t>
            </w:r>
            <w:r>
              <w:rPr>
                <w:rFonts w:ascii="Times New Roman" w:eastAsia="仿宋_GB2312" w:hAnsi="Times New Roman" w:cs="Times New Roman"/>
                <w:sz w:val="24"/>
                <w:szCs w:val="24"/>
              </w:rPr>
              <w:t>音乐与舞蹈学等</w:t>
            </w:r>
            <w:r>
              <w:rPr>
                <w:rFonts w:ascii="Times New Roman" w:eastAsia="仿宋_GB2312" w:hAnsi="Times New Roman" w:cs="Times New Roman"/>
                <w:sz w:val="24"/>
                <w:szCs w:val="24"/>
              </w:rPr>
              <w:t>6</w:t>
            </w:r>
            <w:r>
              <w:rPr>
                <w:rFonts w:ascii="Times New Roman" w:eastAsia="仿宋_GB2312" w:hAnsi="Times New Roman" w:cs="Times New Roman"/>
                <w:sz w:val="24"/>
                <w:szCs w:val="24"/>
              </w:rPr>
              <w:t>个一级学科硕士学位授权点</w:t>
            </w:r>
            <w:r>
              <w:rPr>
                <w:rFonts w:ascii="Times New Roman" w:eastAsia="仿宋_GB2312" w:hAnsi="Times New Roman" w:cs="Times New Roman"/>
                <w:sz w:val="24"/>
                <w:szCs w:val="24"/>
              </w:rPr>
              <w:t>,</w:t>
            </w:r>
            <w:r>
              <w:rPr>
                <w:rFonts w:ascii="Times New Roman" w:eastAsia="仿宋_GB2312" w:hAnsi="Times New Roman" w:cs="Times New Roman"/>
                <w:sz w:val="24"/>
                <w:szCs w:val="24"/>
              </w:rPr>
              <w:t>本科专业</w:t>
            </w:r>
            <w:r>
              <w:rPr>
                <w:rFonts w:ascii="Times New Roman" w:eastAsia="仿宋_GB2312" w:hAnsi="Times New Roman" w:cs="Times New Roman"/>
                <w:sz w:val="24"/>
                <w:szCs w:val="24"/>
              </w:rPr>
              <w:t>36</w:t>
            </w:r>
            <w:r>
              <w:rPr>
                <w:rFonts w:ascii="Times New Roman" w:eastAsia="仿宋_GB2312" w:hAnsi="Times New Roman" w:cs="Times New Roman"/>
                <w:sz w:val="24"/>
                <w:szCs w:val="24"/>
              </w:rPr>
              <w:t>个</w:t>
            </w:r>
            <w:r>
              <w:rPr>
                <w:rFonts w:ascii="Times New Roman" w:eastAsia="仿宋_GB2312" w:hAnsi="Times New Roman" w:cs="Times New Roman"/>
                <w:sz w:val="24"/>
                <w:szCs w:val="24"/>
              </w:rPr>
              <w:t>,</w:t>
            </w:r>
            <w:r>
              <w:rPr>
                <w:rFonts w:ascii="Times New Roman" w:eastAsia="仿宋_GB2312" w:hAnsi="Times New Roman" w:cs="Times New Roman"/>
                <w:sz w:val="24"/>
                <w:szCs w:val="24"/>
              </w:rPr>
              <w:t>其中国家级特色专业</w:t>
            </w:r>
            <w:r>
              <w:rPr>
                <w:rFonts w:ascii="Times New Roman" w:eastAsia="仿宋_GB2312" w:hAnsi="Times New Roman" w:cs="Times New Roman"/>
                <w:sz w:val="24"/>
                <w:szCs w:val="24"/>
              </w:rPr>
              <w:t>7</w:t>
            </w:r>
            <w:r>
              <w:rPr>
                <w:rFonts w:ascii="Times New Roman" w:eastAsia="仿宋_GB2312" w:hAnsi="Times New Roman" w:cs="Times New Roman"/>
                <w:sz w:val="24"/>
                <w:szCs w:val="24"/>
              </w:rPr>
              <w:t>个、精品课程</w:t>
            </w:r>
            <w:r>
              <w:rPr>
                <w:rFonts w:ascii="Times New Roman" w:eastAsia="仿宋_GB2312" w:hAnsi="Times New Roman" w:cs="Times New Roman"/>
                <w:sz w:val="24"/>
                <w:szCs w:val="24"/>
              </w:rPr>
              <w:t>1</w:t>
            </w:r>
            <w:r>
              <w:rPr>
                <w:rFonts w:ascii="Times New Roman" w:eastAsia="仿宋_GB2312" w:hAnsi="Times New Roman" w:cs="Times New Roman"/>
                <w:sz w:val="24"/>
                <w:szCs w:val="24"/>
              </w:rPr>
              <w:t>门、教学团队</w:t>
            </w:r>
            <w:r>
              <w:rPr>
                <w:rFonts w:ascii="Times New Roman" w:eastAsia="仿宋_GB2312" w:hAnsi="Times New Roman" w:cs="Times New Roman"/>
                <w:sz w:val="24"/>
                <w:szCs w:val="24"/>
              </w:rPr>
              <w:t>1</w:t>
            </w:r>
            <w:r>
              <w:rPr>
                <w:rFonts w:ascii="Times New Roman" w:eastAsia="仿宋_GB2312" w:hAnsi="Times New Roman" w:cs="Times New Roman"/>
                <w:sz w:val="24"/>
                <w:szCs w:val="24"/>
              </w:rPr>
              <w:t>个、人才培养模式创新实验区</w:t>
            </w:r>
            <w:r>
              <w:rPr>
                <w:rFonts w:ascii="Times New Roman" w:eastAsia="仿宋_GB2312" w:hAnsi="Times New Roman" w:cs="Times New Roman"/>
                <w:sz w:val="24"/>
                <w:szCs w:val="24"/>
              </w:rPr>
              <w:t>1</w:t>
            </w:r>
            <w:r>
              <w:rPr>
                <w:rFonts w:ascii="Times New Roman" w:eastAsia="仿宋_GB2312" w:hAnsi="Times New Roman" w:cs="Times New Roman"/>
                <w:sz w:val="24"/>
                <w:szCs w:val="24"/>
              </w:rPr>
              <w:t>个、实验教学示范中心</w:t>
            </w:r>
            <w:r>
              <w:rPr>
                <w:rFonts w:ascii="Times New Roman" w:eastAsia="仿宋_GB2312" w:hAnsi="Times New Roman" w:cs="Times New Roman"/>
                <w:sz w:val="24"/>
                <w:szCs w:val="24"/>
              </w:rPr>
              <w:t>1</w:t>
            </w:r>
            <w:r>
              <w:rPr>
                <w:rFonts w:ascii="Times New Roman" w:eastAsia="仿宋_GB2312" w:hAnsi="Times New Roman" w:cs="Times New Roman"/>
                <w:sz w:val="24"/>
                <w:szCs w:val="24"/>
              </w:rPr>
              <w:t>个、大学生校外实践教育基地</w:t>
            </w:r>
            <w:r>
              <w:rPr>
                <w:rFonts w:ascii="Times New Roman" w:eastAsia="仿宋_GB2312" w:hAnsi="Times New Roman" w:cs="Times New Roman"/>
                <w:sz w:val="24"/>
                <w:szCs w:val="24"/>
              </w:rPr>
              <w:t>1</w:t>
            </w:r>
            <w:r>
              <w:rPr>
                <w:rFonts w:ascii="Times New Roman" w:eastAsia="仿宋_GB2312" w:hAnsi="Times New Roman" w:cs="Times New Roman"/>
                <w:sz w:val="24"/>
                <w:szCs w:val="24"/>
              </w:rPr>
              <w:t>个</w:t>
            </w:r>
            <w:r>
              <w:rPr>
                <w:rFonts w:ascii="Times New Roman" w:eastAsia="仿宋_GB2312" w:hAnsi="Times New Roman" w:cs="Times New Roman"/>
                <w:sz w:val="24"/>
                <w:szCs w:val="24"/>
              </w:rPr>
              <w:t>,</w:t>
            </w:r>
            <w:r>
              <w:rPr>
                <w:rFonts w:ascii="Times New Roman" w:eastAsia="仿宋_GB2312" w:hAnsi="Times New Roman" w:cs="Times New Roman"/>
                <w:sz w:val="24"/>
                <w:szCs w:val="24"/>
              </w:rPr>
              <w:t>教育部专业综合改革试点项目</w:t>
            </w:r>
            <w:r>
              <w:rPr>
                <w:rFonts w:ascii="Times New Roman" w:eastAsia="仿宋_GB2312" w:hAnsi="Times New Roman" w:cs="Times New Roman"/>
                <w:sz w:val="24"/>
                <w:szCs w:val="24"/>
              </w:rPr>
              <w:t>1</w:t>
            </w:r>
            <w:r>
              <w:rPr>
                <w:rFonts w:ascii="Times New Roman" w:eastAsia="仿宋_GB2312" w:hAnsi="Times New Roman" w:cs="Times New Roman"/>
                <w:sz w:val="24"/>
                <w:szCs w:val="24"/>
              </w:rPr>
              <w:t>个。</w:t>
            </w:r>
          </w:p>
          <w:p w:rsidR="00C844A9" w:rsidRDefault="00043687">
            <w:pPr>
              <w:autoSpaceDE/>
              <w:autoSpaceDN/>
              <w:jc w:val="both"/>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历史沿革：广西艺术学院成立于</w:t>
            </w:r>
            <w:r>
              <w:rPr>
                <w:rFonts w:ascii="Times New Roman" w:eastAsia="仿宋_GB2312" w:hAnsi="Times New Roman" w:cs="Times New Roman"/>
                <w:sz w:val="24"/>
                <w:szCs w:val="24"/>
              </w:rPr>
              <w:t>1938</w:t>
            </w:r>
            <w:r>
              <w:rPr>
                <w:rFonts w:ascii="Times New Roman" w:eastAsia="仿宋_GB2312" w:hAnsi="Times New Roman" w:cs="Times New Roman"/>
                <w:sz w:val="24"/>
                <w:szCs w:val="24"/>
              </w:rPr>
              <w:t>年</w:t>
            </w:r>
            <w:r>
              <w:rPr>
                <w:rFonts w:ascii="Times New Roman" w:eastAsia="仿宋_GB2312" w:hAnsi="Times New Roman" w:cs="Times New Roman"/>
                <w:sz w:val="24"/>
                <w:szCs w:val="24"/>
              </w:rPr>
              <w:t>,</w:t>
            </w:r>
            <w:r>
              <w:rPr>
                <w:rFonts w:ascii="Times New Roman" w:eastAsia="仿宋_GB2312" w:hAnsi="Times New Roman" w:cs="Times New Roman"/>
                <w:sz w:val="24"/>
                <w:szCs w:val="24"/>
              </w:rPr>
              <w:t>其前身是由徐悲鸿、满谦子、吴伯超等艺术名家在桂林创办的广西艺术师资训练班。</w:t>
            </w:r>
            <w:r>
              <w:rPr>
                <w:rFonts w:ascii="Times New Roman" w:eastAsia="仿宋_GB2312" w:hAnsi="Times New Roman" w:cs="Times New Roman"/>
                <w:sz w:val="24"/>
                <w:szCs w:val="24"/>
              </w:rPr>
              <w:t xml:space="preserve"> 1958</w:t>
            </w:r>
            <w:r>
              <w:rPr>
                <w:rFonts w:ascii="Times New Roman" w:eastAsia="仿宋_GB2312" w:hAnsi="Times New Roman" w:cs="Times New Roman"/>
                <w:sz w:val="24"/>
                <w:szCs w:val="24"/>
              </w:rPr>
              <w:t>年，恢复重建广西艺专，</w:t>
            </w:r>
            <w:r>
              <w:rPr>
                <w:rFonts w:ascii="Times New Roman" w:eastAsia="仿宋_GB2312" w:hAnsi="Times New Roman" w:cs="Times New Roman"/>
                <w:sz w:val="24"/>
                <w:szCs w:val="24"/>
              </w:rPr>
              <w:t>1960</w:t>
            </w:r>
            <w:r>
              <w:rPr>
                <w:rFonts w:ascii="Times New Roman" w:eastAsia="仿宋_GB2312" w:hAnsi="Times New Roman" w:cs="Times New Roman"/>
                <w:sz w:val="24"/>
                <w:szCs w:val="24"/>
              </w:rPr>
              <w:t>年，升格为本科高校</w:t>
            </w:r>
            <w:r>
              <w:rPr>
                <w:rFonts w:ascii="Times New Roman" w:eastAsia="仿宋_GB2312" w:hAnsi="Times New Roman" w:cs="Times New Roman"/>
                <w:sz w:val="24"/>
                <w:szCs w:val="24"/>
              </w:rPr>
              <w:t>,</w:t>
            </w:r>
            <w:r>
              <w:rPr>
                <w:rFonts w:ascii="Times New Roman" w:eastAsia="仿宋_GB2312" w:hAnsi="Times New Roman" w:cs="Times New Roman"/>
                <w:sz w:val="24"/>
                <w:szCs w:val="24"/>
              </w:rPr>
              <w:t>开始本科教育</w:t>
            </w:r>
            <w:r>
              <w:rPr>
                <w:rFonts w:ascii="Times New Roman" w:eastAsia="仿宋_GB2312" w:hAnsi="Times New Roman" w:cs="Times New Roman"/>
                <w:sz w:val="24"/>
                <w:szCs w:val="24"/>
              </w:rPr>
              <w:t>,</w:t>
            </w:r>
            <w:r>
              <w:rPr>
                <w:rFonts w:ascii="Times New Roman" w:eastAsia="仿宋_GB2312" w:hAnsi="Times New Roman" w:cs="Times New Roman"/>
                <w:sz w:val="24"/>
                <w:szCs w:val="24"/>
              </w:rPr>
              <w:t>至今已有</w:t>
            </w:r>
            <w:r>
              <w:rPr>
                <w:rFonts w:ascii="Times New Roman" w:eastAsia="仿宋_GB2312" w:hAnsi="Times New Roman" w:cs="Times New Roman"/>
                <w:sz w:val="24"/>
                <w:szCs w:val="24"/>
              </w:rPr>
              <w:t>80</w:t>
            </w:r>
            <w:r>
              <w:rPr>
                <w:rFonts w:ascii="Times New Roman" w:eastAsia="仿宋_GB2312" w:hAnsi="Times New Roman" w:cs="Times New Roman"/>
                <w:sz w:val="24"/>
                <w:szCs w:val="24"/>
              </w:rPr>
              <w:t>年的光辉历程。</w:t>
            </w:r>
          </w:p>
        </w:tc>
      </w:tr>
      <w:tr w:rsidR="00C844A9">
        <w:trPr>
          <w:trHeight w:val="1871"/>
        </w:trPr>
        <w:tc>
          <w:tcPr>
            <w:tcW w:w="1858" w:type="dxa"/>
            <w:vAlign w:val="center"/>
          </w:tcPr>
          <w:p w:rsidR="00C844A9" w:rsidRDefault="00043687">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学校近五年专</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业增设、停招、撤并情况（</w:t>
            </w:r>
            <w:r>
              <w:rPr>
                <w:rFonts w:ascii="Times New Roman" w:eastAsia="仿宋_GB2312" w:hAnsi="Times New Roman" w:cs="Times New Roman"/>
                <w:sz w:val="24"/>
                <w:szCs w:val="24"/>
              </w:rPr>
              <w:t>300</w:t>
            </w:r>
          </w:p>
          <w:p w:rsidR="00C844A9" w:rsidRDefault="00043687">
            <w:pPr>
              <w:autoSpaceDE/>
              <w:autoSpaceDN/>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字以内）</w:t>
            </w:r>
          </w:p>
        </w:tc>
        <w:tc>
          <w:tcPr>
            <w:tcW w:w="7722" w:type="dxa"/>
            <w:gridSpan w:val="10"/>
          </w:tcPr>
          <w:p w:rsidR="00C844A9" w:rsidRDefault="000D0053">
            <w:pPr>
              <w:autoSpaceDE/>
              <w:autoSpaceDN/>
              <w:jc w:val="both"/>
              <w:rPr>
                <w:rFonts w:ascii="Times New Roman" w:eastAsia="仿宋_GB2312" w:hAnsi="Times New Roman" w:cs="Times New Roman"/>
                <w:sz w:val="24"/>
                <w:szCs w:val="24"/>
              </w:rPr>
            </w:pPr>
            <w:r w:rsidRPr="000D0053">
              <w:rPr>
                <w:rFonts w:ascii="Times New Roman" w:eastAsia="仿宋_GB2312" w:hAnsi="Times New Roman" w:cs="Times New Roman" w:hint="eastAsia"/>
                <w:sz w:val="24"/>
                <w:szCs w:val="24"/>
              </w:rPr>
              <w:t>学校</w:t>
            </w:r>
            <w:r w:rsidRPr="000D0053">
              <w:rPr>
                <w:rFonts w:ascii="Times New Roman" w:eastAsia="仿宋_GB2312" w:hAnsi="Times New Roman" w:cs="Times New Roman"/>
                <w:sz w:val="24"/>
                <w:szCs w:val="24"/>
              </w:rPr>
              <w:t>2015</w:t>
            </w:r>
            <w:r w:rsidRPr="000D0053">
              <w:rPr>
                <w:rFonts w:ascii="Times New Roman" w:eastAsia="仿宋_GB2312" w:hAnsi="Times New Roman" w:cs="Times New Roman"/>
                <w:sz w:val="24"/>
                <w:szCs w:val="24"/>
              </w:rPr>
              <w:t>年增设广播电视学专业；</w:t>
            </w:r>
            <w:r w:rsidRPr="000D0053">
              <w:rPr>
                <w:rFonts w:ascii="Times New Roman" w:eastAsia="仿宋_GB2312" w:hAnsi="Times New Roman" w:cs="Times New Roman"/>
                <w:sz w:val="24"/>
                <w:szCs w:val="24"/>
              </w:rPr>
              <w:t>2018</w:t>
            </w:r>
            <w:r w:rsidRPr="000D0053">
              <w:rPr>
                <w:rFonts w:ascii="Times New Roman" w:eastAsia="仿宋_GB2312" w:hAnsi="Times New Roman" w:cs="Times New Roman"/>
                <w:sz w:val="24"/>
                <w:szCs w:val="24"/>
              </w:rPr>
              <w:t>年增设艺术管理专业。</w:t>
            </w:r>
            <w:r w:rsidR="00235222">
              <w:rPr>
                <w:rFonts w:ascii="Times New Roman" w:eastAsia="仿宋_GB2312" w:hAnsi="Times New Roman" w:cs="Times New Roman" w:hint="eastAsia"/>
                <w:sz w:val="24"/>
                <w:szCs w:val="24"/>
              </w:rPr>
              <w:t>2015</w:t>
            </w:r>
            <w:r w:rsidR="00235222">
              <w:rPr>
                <w:rFonts w:ascii="Times New Roman" w:eastAsia="仿宋_GB2312" w:hAnsi="Times New Roman" w:cs="Times New Roman" w:hint="eastAsia"/>
                <w:sz w:val="24"/>
                <w:szCs w:val="24"/>
              </w:rPr>
              <w:t>年停招</w:t>
            </w:r>
            <w:r w:rsidR="00147559">
              <w:rPr>
                <w:rFonts w:ascii="Times New Roman" w:eastAsia="仿宋_GB2312" w:hAnsi="Times New Roman" w:cs="Times New Roman" w:hint="eastAsia"/>
                <w:sz w:val="24"/>
                <w:szCs w:val="24"/>
              </w:rPr>
              <w:t>建筑学专业</w:t>
            </w:r>
            <w:r w:rsidR="00147559" w:rsidRPr="000D0053">
              <w:rPr>
                <w:rFonts w:ascii="Times New Roman" w:eastAsia="仿宋_GB2312" w:hAnsi="Times New Roman" w:cs="Times New Roman"/>
                <w:sz w:val="24"/>
                <w:szCs w:val="24"/>
              </w:rPr>
              <w:t>；</w:t>
            </w:r>
            <w:r w:rsidR="00900D88">
              <w:rPr>
                <w:rFonts w:ascii="Times New Roman" w:eastAsia="仿宋_GB2312" w:hAnsi="Times New Roman" w:cs="Times New Roman" w:hint="eastAsia"/>
                <w:sz w:val="24"/>
                <w:szCs w:val="24"/>
              </w:rPr>
              <w:t>2017</w:t>
            </w:r>
            <w:r w:rsidR="00900D88">
              <w:rPr>
                <w:rFonts w:ascii="Times New Roman" w:eastAsia="仿宋_GB2312" w:hAnsi="Times New Roman" w:cs="Times New Roman" w:hint="eastAsia"/>
                <w:sz w:val="24"/>
                <w:szCs w:val="24"/>
              </w:rPr>
              <w:t>年停招艺术教育专业</w:t>
            </w:r>
            <w:r w:rsidR="00A44E4F" w:rsidRPr="000D0053">
              <w:rPr>
                <w:rFonts w:ascii="Times New Roman" w:eastAsia="仿宋_GB2312" w:hAnsi="Times New Roman" w:cs="Times New Roman"/>
                <w:sz w:val="24"/>
                <w:szCs w:val="24"/>
              </w:rPr>
              <w:t>；</w:t>
            </w:r>
            <w:r w:rsidR="00A44E4F">
              <w:rPr>
                <w:rFonts w:ascii="Times New Roman" w:eastAsia="仿宋_GB2312" w:hAnsi="Times New Roman" w:cs="Times New Roman" w:hint="eastAsia"/>
                <w:sz w:val="24"/>
                <w:szCs w:val="24"/>
              </w:rPr>
              <w:t>2018</w:t>
            </w:r>
            <w:r w:rsidR="00A44E4F">
              <w:rPr>
                <w:rFonts w:ascii="Times New Roman" w:eastAsia="仿宋_GB2312" w:hAnsi="Times New Roman" w:cs="Times New Roman" w:hint="eastAsia"/>
                <w:sz w:val="24"/>
                <w:szCs w:val="24"/>
              </w:rPr>
              <w:t>年停招摄影专业</w:t>
            </w:r>
            <w:r w:rsidR="00900D88" w:rsidRPr="000D0053">
              <w:rPr>
                <w:rFonts w:ascii="Times New Roman" w:eastAsia="仿宋_GB2312" w:hAnsi="Times New Roman" w:cs="Times New Roman"/>
                <w:sz w:val="24"/>
                <w:szCs w:val="24"/>
              </w:rPr>
              <w:t>。</w:t>
            </w:r>
          </w:p>
        </w:tc>
      </w:tr>
    </w:tbl>
    <w:p w:rsidR="00C844A9" w:rsidRDefault="00C844A9">
      <w:pPr>
        <w:rPr>
          <w:rFonts w:ascii="Times New Roman" w:hAnsi="Times New Roman" w:cs="Times New Roman"/>
          <w:sz w:val="24"/>
        </w:rPr>
        <w:sectPr w:rsidR="00C844A9">
          <w:pgSz w:w="11910" w:h="16840"/>
          <w:pgMar w:top="1320" w:right="660" w:bottom="280" w:left="1200" w:header="720" w:footer="720" w:gutter="0"/>
          <w:cols w:space="720"/>
        </w:sectPr>
      </w:pPr>
    </w:p>
    <w:p w:rsidR="00C844A9" w:rsidRDefault="00043687">
      <w:pPr>
        <w:pStyle w:val="a8"/>
        <w:tabs>
          <w:tab w:val="left" w:pos="3636"/>
        </w:tabs>
        <w:ind w:left="3635" w:right="254" w:firstLine="0"/>
        <w:rPr>
          <w:rFonts w:ascii="Times New Roman" w:eastAsia="黑体" w:hAnsi="Times New Roman" w:cs="Times New Roman"/>
          <w:sz w:val="36"/>
        </w:rPr>
      </w:pPr>
      <w:r>
        <w:rPr>
          <w:rFonts w:ascii="Times New Roman" w:eastAsia="黑体" w:hAnsi="Times New Roman" w:cs="Times New Roman"/>
          <w:sz w:val="36"/>
        </w:rPr>
        <w:lastRenderedPageBreak/>
        <w:t>2.</w:t>
      </w:r>
      <w:r>
        <w:rPr>
          <w:rFonts w:ascii="Times New Roman" w:eastAsia="黑体" w:hAnsi="Times New Roman" w:cs="Times New Roman"/>
          <w:sz w:val="36"/>
        </w:rPr>
        <w:t>申报专业基本情况</w:t>
      </w:r>
    </w:p>
    <w:p w:rsidR="00C844A9" w:rsidRDefault="00C844A9">
      <w:pPr>
        <w:pStyle w:val="a3"/>
        <w:spacing w:before="4"/>
        <w:rPr>
          <w:rFonts w:ascii="Times New Roman" w:hAnsi="Times New Roman" w:cs="Times New Roman"/>
          <w:sz w:val="6"/>
        </w:rPr>
      </w:pPr>
    </w:p>
    <w:tbl>
      <w:tblPr>
        <w:tblStyle w:val="TableNormal"/>
        <w:tblW w:w="956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93"/>
        <w:gridCol w:w="2390"/>
        <w:gridCol w:w="1986"/>
        <w:gridCol w:w="405"/>
        <w:gridCol w:w="2394"/>
      </w:tblGrid>
      <w:tr w:rsidR="00C844A9">
        <w:trPr>
          <w:trHeight w:hRule="exact" w:val="454"/>
        </w:trPr>
        <w:tc>
          <w:tcPr>
            <w:tcW w:w="2393" w:type="dxa"/>
            <w:vAlign w:val="center"/>
          </w:tcPr>
          <w:p w:rsidR="00C844A9" w:rsidRDefault="00043687">
            <w:pPr>
              <w:pStyle w:val="TableParagraph"/>
              <w:spacing w:before="16" w:line="282" w:lineRule="exact"/>
              <w:ind w:left="94" w:right="88"/>
              <w:jc w:val="center"/>
              <w:rPr>
                <w:rFonts w:ascii="Times New Roman" w:eastAsia="仿宋_GB2312" w:hAnsi="Times New Roman" w:cs="Times New Roman"/>
                <w:sz w:val="24"/>
              </w:rPr>
            </w:pPr>
            <w:r>
              <w:rPr>
                <w:rFonts w:ascii="Times New Roman" w:eastAsia="仿宋_GB2312" w:hAnsi="Times New Roman" w:cs="Times New Roman"/>
                <w:sz w:val="24"/>
              </w:rPr>
              <w:t>专业代码</w:t>
            </w:r>
          </w:p>
        </w:tc>
        <w:tc>
          <w:tcPr>
            <w:tcW w:w="2390" w:type="dxa"/>
            <w:vAlign w:val="center"/>
          </w:tcPr>
          <w:p w:rsidR="00C844A9" w:rsidRDefault="00ED757A">
            <w:pPr>
              <w:pStyle w:val="TableParagraph"/>
              <w:jc w:val="center"/>
              <w:rPr>
                <w:rFonts w:ascii="Times New Roman" w:eastAsia="仿宋_GB2312" w:hAnsi="Times New Roman" w:cs="Times New Roman"/>
                <w:sz w:val="24"/>
              </w:rPr>
            </w:pPr>
            <w:r>
              <w:rPr>
                <w:rFonts w:ascii="Times New Roman" w:eastAsia="仿宋_GB2312" w:hAnsi="Times New Roman" w:cs="Times New Roman" w:hint="eastAsia"/>
                <w:sz w:val="24"/>
              </w:rPr>
              <w:t>1</w:t>
            </w:r>
            <w:r w:rsidR="00043687">
              <w:rPr>
                <w:rFonts w:ascii="Times New Roman" w:eastAsia="仿宋_GB2312" w:hAnsi="Times New Roman" w:cs="Times New Roman"/>
                <w:sz w:val="24"/>
              </w:rPr>
              <w:t>30209T</w:t>
            </w:r>
          </w:p>
        </w:tc>
        <w:tc>
          <w:tcPr>
            <w:tcW w:w="2391" w:type="dxa"/>
            <w:gridSpan w:val="2"/>
            <w:vAlign w:val="center"/>
          </w:tcPr>
          <w:p w:rsidR="00C844A9" w:rsidRDefault="00043687">
            <w:pPr>
              <w:pStyle w:val="TableParagraph"/>
              <w:spacing w:before="16" w:line="282" w:lineRule="exact"/>
              <w:jc w:val="center"/>
              <w:rPr>
                <w:rFonts w:ascii="Times New Roman" w:eastAsia="仿宋_GB2312" w:hAnsi="Times New Roman" w:cs="Times New Roman"/>
                <w:sz w:val="24"/>
              </w:rPr>
            </w:pPr>
            <w:r>
              <w:rPr>
                <w:rFonts w:ascii="Times New Roman" w:eastAsia="仿宋_GB2312" w:hAnsi="Times New Roman" w:cs="Times New Roman"/>
                <w:sz w:val="24"/>
              </w:rPr>
              <w:t>专业名称</w:t>
            </w:r>
          </w:p>
        </w:tc>
        <w:tc>
          <w:tcPr>
            <w:tcW w:w="2394" w:type="dxa"/>
            <w:vAlign w:val="center"/>
          </w:tcPr>
          <w:p w:rsidR="00C844A9" w:rsidRDefault="00043687">
            <w:pPr>
              <w:pStyle w:val="TableParagraph"/>
              <w:jc w:val="center"/>
              <w:rPr>
                <w:rFonts w:ascii="Times New Roman" w:eastAsia="仿宋_GB2312" w:hAnsi="Times New Roman" w:cs="Times New Roman"/>
                <w:sz w:val="24"/>
              </w:rPr>
            </w:pPr>
            <w:r>
              <w:rPr>
                <w:rFonts w:ascii="Times New Roman" w:eastAsia="仿宋_GB2312" w:hAnsi="Times New Roman" w:cs="Times New Roman"/>
                <w:sz w:val="24"/>
              </w:rPr>
              <w:t>流行音乐</w:t>
            </w:r>
          </w:p>
        </w:tc>
      </w:tr>
      <w:tr w:rsidR="00C844A9">
        <w:trPr>
          <w:trHeight w:hRule="exact" w:val="454"/>
        </w:trPr>
        <w:tc>
          <w:tcPr>
            <w:tcW w:w="2393" w:type="dxa"/>
            <w:vAlign w:val="center"/>
          </w:tcPr>
          <w:p w:rsidR="00C844A9" w:rsidRDefault="00043687">
            <w:pPr>
              <w:pStyle w:val="TableParagraph"/>
              <w:spacing w:before="16" w:line="285" w:lineRule="exact"/>
              <w:ind w:left="94" w:right="88"/>
              <w:jc w:val="center"/>
              <w:rPr>
                <w:rFonts w:ascii="Times New Roman" w:eastAsia="仿宋_GB2312" w:hAnsi="Times New Roman" w:cs="Times New Roman"/>
                <w:sz w:val="24"/>
              </w:rPr>
            </w:pPr>
            <w:r>
              <w:rPr>
                <w:rFonts w:ascii="Times New Roman" w:eastAsia="仿宋_GB2312" w:hAnsi="Times New Roman" w:cs="Times New Roman"/>
                <w:sz w:val="24"/>
              </w:rPr>
              <w:t>学位</w:t>
            </w:r>
          </w:p>
        </w:tc>
        <w:tc>
          <w:tcPr>
            <w:tcW w:w="2390" w:type="dxa"/>
            <w:vAlign w:val="center"/>
          </w:tcPr>
          <w:p w:rsidR="00C844A9" w:rsidRDefault="00125D75">
            <w:pPr>
              <w:pStyle w:val="TableParagraph"/>
              <w:jc w:val="center"/>
              <w:rPr>
                <w:rFonts w:ascii="Times New Roman" w:eastAsia="仿宋_GB2312" w:hAnsi="Times New Roman" w:cs="Times New Roman"/>
                <w:sz w:val="24"/>
              </w:rPr>
            </w:pPr>
            <w:r>
              <w:rPr>
                <w:rFonts w:ascii="Times New Roman" w:eastAsia="仿宋_GB2312" w:hAnsi="Times New Roman" w:cs="Times New Roman" w:hint="eastAsia"/>
                <w:sz w:val="24"/>
              </w:rPr>
              <w:t>艺术学</w:t>
            </w:r>
          </w:p>
        </w:tc>
        <w:tc>
          <w:tcPr>
            <w:tcW w:w="2391" w:type="dxa"/>
            <w:gridSpan w:val="2"/>
            <w:vAlign w:val="center"/>
          </w:tcPr>
          <w:p w:rsidR="00C844A9" w:rsidRDefault="00043687">
            <w:pPr>
              <w:pStyle w:val="TableParagraph"/>
              <w:spacing w:before="16" w:line="285" w:lineRule="exact"/>
              <w:jc w:val="center"/>
              <w:rPr>
                <w:rFonts w:ascii="Times New Roman" w:eastAsia="仿宋_GB2312" w:hAnsi="Times New Roman" w:cs="Times New Roman"/>
                <w:sz w:val="24"/>
              </w:rPr>
            </w:pPr>
            <w:r>
              <w:rPr>
                <w:rFonts w:ascii="Times New Roman" w:eastAsia="仿宋_GB2312" w:hAnsi="Times New Roman" w:cs="Times New Roman"/>
                <w:sz w:val="24"/>
              </w:rPr>
              <w:t>修业年限</w:t>
            </w:r>
          </w:p>
        </w:tc>
        <w:tc>
          <w:tcPr>
            <w:tcW w:w="2394" w:type="dxa"/>
            <w:vAlign w:val="center"/>
          </w:tcPr>
          <w:p w:rsidR="00C844A9" w:rsidRDefault="00043687">
            <w:pPr>
              <w:pStyle w:val="TableParagraph"/>
              <w:jc w:val="center"/>
              <w:rPr>
                <w:rFonts w:ascii="Times New Roman" w:eastAsia="仿宋_GB2312" w:hAnsi="Times New Roman" w:cs="Times New Roman"/>
                <w:sz w:val="24"/>
              </w:rPr>
            </w:pPr>
            <w:r>
              <w:rPr>
                <w:rFonts w:ascii="Times New Roman" w:eastAsia="仿宋_GB2312" w:hAnsi="Times New Roman" w:cs="Times New Roman"/>
                <w:sz w:val="24"/>
              </w:rPr>
              <w:t>四年</w:t>
            </w:r>
          </w:p>
        </w:tc>
      </w:tr>
      <w:tr w:rsidR="00C844A9">
        <w:trPr>
          <w:trHeight w:hRule="exact" w:val="454"/>
        </w:trPr>
        <w:tc>
          <w:tcPr>
            <w:tcW w:w="2393" w:type="dxa"/>
            <w:vAlign w:val="center"/>
          </w:tcPr>
          <w:p w:rsidR="00C844A9" w:rsidRDefault="00043687">
            <w:pPr>
              <w:pStyle w:val="TableParagraph"/>
              <w:spacing w:before="16" w:line="282" w:lineRule="exact"/>
              <w:ind w:left="94" w:right="88"/>
              <w:jc w:val="center"/>
              <w:rPr>
                <w:rFonts w:ascii="Times New Roman" w:eastAsia="仿宋_GB2312" w:hAnsi="Times New Roman" w:cs="Times New Roman"/>
                <w:sz w:val="24"/>
              </w:rPr>
            </w:pPr>
            <w:r>
              <w:rPr>
                <w:rFonts w:ascii="Times New Roman" w:eastAsia="仿宋_GB2312" w:hAnsi="Times New Roman" w:cs="Times New Roman"/>
                <w:sz w:val="24"/>
              </w:rPr>
              <w:t>专业类</w:t>
            </w:r>
          </w:p>
        </w:tc>
        <w:tc>
          <w:tcPr>
            <w:tcW w:w="2390" w:type="dxa"/>
            <w:vAlign w:val="center"/>
          </w:tcPr>
          <w:p w:rsidR="00C844A9" w:rsidRDefault="00125D75">
            <w:pPr>
              <w:pStyle w:val="TableParagraph"/>
              <w:jc w:val="center"/>
              <w:rPr>
                <w:rFonts w:ascii="Times New Roman" w:eastAsia="仿宋_GB2312" w:hAnsi="Times New Roman" w:cs="Times New Roman"/>
                <w:sz w:val="24"/>
              </w:rPr>
            </w:pPr>
            <w:r>
              <w:rPr>
                <w:rFonts w:ascii="Times New Roman" w:eastAsia="仿宋_GB2312" w:hAnsi="Times New Roman" w:cs="Times New Roman" w:hint="eastAsia"/>
                <w:sz w:val="24"/>
              </w:rPr>
              <w:t>音乐与舞蹈学类</w:t>
            </w:r>
          </w:p>
        </w:tc>
        <w:tc>
          <w:tcPr>
            <w:tcW w:w="2391" w:type="dxa"/>
            <w:gridSpan w:val="2"/>
            <w:vAlign w:val="center"/>
          </w:tcPr>
          <w:p w:rsidR="00C844A9" w:rsidRDefault="00043687">
            <w:pPr>
              <w:pStyle w:val="TableParagraph"/>
              <w:spacing w:before="16" w:line="282" w:lineRule="exact"/>
              <w:jc w:val="center"/>
              <w:rPr>
                <w:rFonts w:ascii="Times New Roman" w:eastAsia="仿宋_GB2312" w:hAnsi="Times New Roman" w:cs="Times New Roman"/>
                <w:sz w:val="24"/>
              </w:rPr>
            </w:pPr>
            <w:r>
              <w:rPr>
                <w:rFonts w:ascii="Times New Roman" w:eastAsia="仿宋_GB2312" w:hAnsi="Times New Roman" w:cs="Times New Roman"/>
                <w:sz w:val="24"/>
              </w:rPr>
              <w:t>专业类代码</w:t>
            </w:r>
          </w:p>
        </w:tc>
        <w:tc>
          <w:tcPr>
            <w:tcW w:w="2394" w:type="dxa"/>
            <w:vAlign w:val="center"/>
          </w:tcPr>
          <w:p w:rsidR="00C844A9" w:rsidRDefault="00125D75">
            <w:pPr>
              <w:pStyle w:val="TableParagraph"/>
              <w:jc w:val="center"/>
              <w:rPr>
                <w:rFonts w:ascii="Times New Roman" w:eastAsia="仿宋_GB2312" w:hAnsi="Times New Roman" w:cs="Times New Roman"/>
                <w:sz w:val="24"/>
              </w:rPr>
            </w:pPr>
            <w:r>
              <w:rPr>
                <w:rFonts w:ascii="Times New Roman" w:eastAsia="仿宋_GB2312" w:hAnsi="Times New Roman" w:cs="Times New Roman" w:hint="eastAsia"/>
                <w:sz w:val="24"/>
              </w:rPr>
              <w:t>1302</w:t>
            </w:r>
          </w:p>
        </w:tc>
      </w:tr>
      <w:tr w:rsidR="00C844A9">
        <w:trPr>
          <w:trHeight w:hRule="exact" w:val="454"/>
        </w:trPr>
        <w:tc>
          <w:tcPr>
            <w:tcW w:w="2393" w:type="dxa"/>
            <w:vAlign w:val="center"/>
          </w:tcPr>
          <w:p w:rsidR="00C844A9" w:rsidRDefault="00043687">
            <w:pPr>
              <w:pStyle w:val="TableParagraph"/>
              <w:spacing w:before="16" w:line="285" w:lineRule="exact"/>
              <w:ind w:left="94" w:right="88"/>
              <w:jc w:val="center"/>
              <w:rPr>
                <w:rFonts w:ascii="Times New Roman" w:eastAsia="仿宋_GB2312" w:hAnsi="Times New Roman" w:cs="Times New Roman"/>
                <w:sz w:val="24"/>
              </w:rPr>
            </w:pPr>
            <w:r>
              <w:rPr>
                <w:rFonts w:ascii="Times New Roman" w:eastAsia="仿宋_GB2312" w:hAnsi="Times New Roman" w:cs="Times New Roman"/>
                <w:sz w:val="24"/>
              </w:rPr>
              <w:t>门类</w:t>
            </w:r>
          </w:p>
        </w:tc>
        <w:tc>
          <w:tcPr>
            <w:tcW w:w="2390" w:type="dxa"/>
            <w:vAlign w:val="center"/>
          </w:tcPr>
          <w:p w:rsidR="00C844A9" w:rsidRDefault="00125D75">
            <w:pPr>
              <w:pStyle w:val="TableParagraph"/>
              <w:jc w:val="center"/>
              <w:rPr>
                <w:rFonts w:ascii="Times New Roman" w:eastAsia="仿宋_GB2312" w:hAnsi="Times New Roman" w:cs="Times New Roman"/>
                <w:sz w:val="24"/>
              </w:rPr>
            </w:pPr>
            <w:r>
              <w:rPr>
                <w:rFonts w:ascii="Times New Roman" w:eastAsia="仿宋_GB2312" w:hAnsi="Times New Roman" w:cs="Times New Roman" w:hint="eastAsia"/>
                <w:sz w:val="24"/>
              </w:rPr>
              <w:t>艺术学</w:t>
            </w:r>
          </w:p>
        </w:tc>
        <w:tc>
          <w:tcPr>
            <w:tcW w:w="2391" w:type="dxa"/>
            <w:gridSpan w:val="2"/>
            <w:vAlign w:val="center"/>
          </w:tcPr>
          <w:p w:rsidR="00C844A9" w:rsidRDefault="00043687">
            <w:pPr>
              <w:pStyle w:val="TableParagraph"/>
              <w:spacing w:before="16" w:line="285" w:lineRule="exact"/>
              <w:jc w:val="center"/>
              <w:rPr>
                <w:rFonts w:ascii="Times New Roman" w:eastAsia="仿宋_GB2312" w:hAnsi="Times New Roman" w:cs="Times New Roman"/>
                <w:sz w:val="24"/>
              </w:rPr>
            </w:pPr>
            <w:r>
              <w:rPr>
                <w:rFonts w:ascii="Times New Roman" w:eastAsia="仿宋_GB2312" w:hAnsi="Times New Roman" w:cs="Times New Roman"/>
                <w:sz w:val="24"/>
              </w:rPr>
              <w:t>门类代码</w:t>
            </w:r>
          </w:p>
        </w:tc>
        <w:tc>
          <w:tcPr>
            <w:tcW w:w="2394" w:type="dxa"/>
            <w:vAlign w:val="center"/>
          </w:tcPr>
          <w:p w:rsidR="00C844A9" w:rsidRDefault="00125D75">
            <w:pPr>
              <w:pStyle w:val="TableParagraph"/>
              <w:jc w:val="center"/>
              <w:rPr>
                <w:rFonts w:ascii="Times New Roman" w:eastAsia="仿宋_GB2312" w:hAnsi="Times New Roman" w:cs="Times New Roman"/>
                <w:sz w:val="24"/>
              </w:rPr>
            </w:pPr>
            <w:r>
              <w:rPr>
                <w:rFonts w:ascii="Times New Roman" w:eastAsia="仿宋_GB2312" w:hAnsi="Times New Roman" w:cs="Times New Roman" w:hint="eastAsia"/>
                <w:sz w:val="24"/>
              </w:rPr>
              <w:t>13</w:t>
            </w:r>
          </w:p>
        </w:tc>
      </w:tr>
      <w:tr w:rsidR="00C844A9">
        <w:trPr>
          <w:trHeight w:hRule="exact" w:val="454"/>
        </w:trPr>
        <w:tc>
          <w:tcPr>
            <w:tcW w:w="2393" w:type="dxa"/>
            <w:vAlign w:val="center"/>
          </w:tcPr>
          <w:p w:rsidR="00C844A9" w:rsidRDefault="00043687">
            <w:pPr>
              <w:pStyle w:val="TableParagraph"/>
              <w:spacing w:before="16" w:line="282" w:lineRule="exact"/>
              <w:ind w:left="95" w:right="88"/>
              <w:jc w:val="center"/>
              <w:rPr>
                <w:rFonts w:ascii="Times New Roman" w:eastAsia="仿宋_GB2312" w:hAnsi="Times New Roman" w:cs="Times New Roman"/>
                <w:sz w:val="24"/>
              </w:rPr>
            </w:pPr>
            <w:r>
              <w:rPr>
                <w:rFonts w:ascii="Times New Roman" w:eastAsia="仿宋_GB2312" w:hAnsi="Times New Roman" w:cs="Times New Roman"/>
                <w:sz w:val="24"/>
              </w:rPr>
              <w:t>所在院系名称</w:t>
            </w:r>
          </w:p>
        </w:tc>
        <w:tc>
          <w:tcPr>
            <w:tcW w:w="7175" w:type="dxa"/>
            <w:gridSpan w:val="4"/>
            <w:vAlign w:val="center"/>
          </w:tcPr>
          <w:p w:rsidR="00C844A9" w:rsidRDefault="00043687">
            <w:pPr>
              <w:pStyle w:val="TableParagraph"/>
              <w:jc w:val="center"/>
              <w:rPr>
                <w:rFonts w:ascii="Times New Roman" w:eastAsia="仿宋_GB2312" w:hAnsi="Times New Roman" w:cs="Times New Roman"/>
                <w:sz w:val="24"/>
              </w:rPr>
            </w:pPr>
            <w:r>
              <w:rPr>
                <w:rFonts w:ascii="Times New Roman" w:eastAsia="仿宋_GB2312" w:hAnsi="Times New Roman" w:cs="Times New Roman" w:hint="eastAsia"/>
                <w:sz w:val="24"/>
              </w:rPr>
              <w:t>音乐学院</w:t>
            </w:r>
          </w:p>
        </w:tc>
      </w:tr>
      <w:tr w:rsidR="00C844A9">
        <w:trPr>
          <w:trHeight w:hRule="exact" w:val="454"/>
        </w:trPr>
        <w:tc>
          <w:tcPr>
            <w:tcW w:w="9568" w:type="dxa"/>
            <w:gridSpan w:val="5"/>
            <w:vAlign w:val="center"/>
          </w:tcPr>
          <w:p w:rsidR="00C844A9" w:rsidRDefault="00043687">
            <w:pPr>
              <w:pStyle w:val="TableParagraph"/>
              <w:spacing w:before="16" w:line="285" w:lineRule="exact"/>
              <w:ind w:left="3803" w:right="3794"/>
              <w:jc w:val="center"/>
              <w:rPr>
                <w:rFonts w:ascii="Times New Roman" w:eastAsia="仿宋_GB2312" w:hAnsi="Times New Roman" w:cs="Times New Roman"/>
                <w:sz w:val="24"/>
              </w:rPr>
            </w:pPr>
            <w:r>
              <w:rPr>
                <w:rFonts w:ascii="Times New Roman" w:eastAsia="仿宋_GB2312" w:hAnsi="Times New Roman" w:cs="Times New Roman"/>
                <w:sz w:val="24"/>
              </w:rPr>
              <w:t>学校相近专业情况</w:t>
            </w:r>
          </w:p>
        </w:tc>
      </w:tr>
      <w:tr w:rsidR="00C844A9">
        <w:trPr>
          <w:trHeight w:hRule="exact" w:val="680"/>
        </w:trPr>
        <w:tc>
          <w:tcPr>
            <w:tcW w:w="2393" w:type="dxa"/>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相近专业</w:t>
            </w:r>
            <w:r>
              <w:rPr>
                <w:rFonts w:ascii="Times New Roman" w:eastAsia="仿宋_GB2312" w:hAnsi="Times New Roman" w:cs="Times New Roman"/>
                <w:sz w:val="24"/>
              </w:rPr>
              <w:t xml:space="preserve"> 1</w:t>
            </w:r>
          </w:p>
        </w:tc>
        <w:tc>
          <w:tcPr>
            <w:tcW w:w="2390" w:type="dxa"/>
            <w:vAlign w:val="center"/>
          </w:tcPr>
          <w:p w:rsidR="00C844A9" w:rsidRDefault="00043687">
            <w:pPr>
              <w:autoSpaceDE/>
              <w:autoSpaceDN/>
              <w:jc w:val="center"/>
              <w:rPr>
                <w:rFonts w:ascii="Times New Roman" w:eastAsia="仿宋_GB2312" w:hAnsi="Times New Roman" w:cs="Times New Roman"/>
                <w:sz w:val="24"/>
              </w:rPr>
            </w:pPr>
            <w:r>
              <w:rPr>
                <w:rFonts w:eastAsia="仿宋_GB2312" w:hint="eastAsia"/>
                <w:sz w:val="24"/>
              </w:rPr>
              <w:t>音乐表演</w:t>
            </w:r>
          </w:p>
        </w:tc>
        <w:tc>
          <w:tcPr>
            <w:tcW w:w="1986" w:type="dxa"/>
            <w:vAlign w:val="center"/>
          </w:tcPr>
          <w:p w:rsidR="00C844A9" w:rsidRDefault="0064027D">
            <w:pPr>
              <w:autoSpaceDE/>
              <w:autoSpaceDN/>
              <w:jc w:val="center"/>
              <w:rPr>
                <w:rFonts w:ascii="Times New Roman" w:eastAsia="仿宋_GB2312" w:hAnsi="Times New Roman" w:cs="Times New Roman"/>
                <w:sz w:val="24"/>
              </w:rPr>
            </w:pPr>
            <w:r>
              <w:rPr>
                <w:rFonts w:ascii="Times New Roman" w:eastAsia="仿宋_GB2312" w:hAnsi="Times New Roman" w:cs="Times New Roman" w:hint="eastAsia"/>
                <w:sz w:val="24"/>
              </w:rPr>
              <w:t>1958</w:t>
            </w:r>
          </w:p>
        </w:tc>
        <w:tc>
          <w:tcPr>
            <w:tcW w:w="2799" w:type="dxa"/>
            <w:gridSpan w:val="2"/>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该专业教师队伍情况</w:t>
            </w:r>
          </w:p>
          <w:p w:rsidR="00C844A9" w:rsidRDefault="00043687">
            <w:pPr>
              <w:pStyle w:val="TableParagraph"/>
              <w:spacing w:before="12" w:line="282" w:lineRule="exact"/>
              <w:ind w:left="90" w:right="19"/>
              <w:jc w:val="center"/>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hint="eastAsia"/>
                <w:sz w:val="24"/>
              </w:rPr>
              <w:t>表格见附件</w:t>
            </w:r>
            <w:r>
              <w:rPr>
                <w:rFonts w:ascii="Times New Roman" w:eastAsia="仿宋_GB2312" w:hAnsi="Times New Roman" w:cs="Times New Roman" w:hint="eastAsia"/>
                <w:sz w:val="24"/>
                <w:lang w:val="en-US"/>
              </w:rPr>
              <w:t>1</w:t>
            </w:r>
            <w:r>
              <w:rPr>
                <w:rFonts w:ascii="Times New Roman" w:eastAsia="仿宋_GB2312" w:hAnsi="Times New Roman" w:cs="Times New Roman"/>
                <w:sz w:val="24"/>
              </w:rPr>
              <w:t>）</w:t>
            </w:r>
          </w:p>
        </w:tc>
      </w:tr>
      <w:tr w:rsidR="00C844A9">
        <w:trPr>
          <w:trHeight w:hRule="exact" w:val="680"/>
        </w:trPr>
        <w:tc>
          <w:tcPr>
            <w:tcW w:w="2393" w:type="dxa"/>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相近专业</w:t>
            </w:r>
            <w:r>
              <w:rPr>
                <w:rFonts w:ascii="Times New Roman" w:eastAsia="仿宋_GB2312" w:hAnsi="Times New Roman" w:cs="Times New Roman"/>
                <w:sz w:val="24"/>
              </w:rPr>
              <w:t xml:space="preserve"> 2</w:t>
            </w:r>
          </w:p>
        </w:tc>
        <w:tc>
          <w:tcPr>
            <w:tcW w:w="2390" w:type="dxa"/>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hint="eastAsia"/>
                <w:sz w:val="24"/>
              </w:rPr>
              <w:t>舞蹈表演</w:t>
            </w:r>
          </w:p>
        </w:tc>
        <w:tc>
          <w:tcPr>
            <w:tcW w:w="1986" w:type="dxa"/>
            <w:vAlign w:val="center"/>
          </w:tcPr>
          <w:p w:rsidR="00C844A9" w:rsidRDefault="0064027D">
            <w:pPr>
              <w:autoSpaceDE/>
              <w:autoSpaceDN/>
              <w:jc w:val="center"/>
              <w:rPr>
                <w:rFonts w:ascii="Times New Roman" w:eastAsia="仿宋_GB2312" w:hAnsi="Times New Roman" w:cs="Times New Roman"/>
                <w:sz w:val="24"/>
              </w:rPr>
            </w:pPr>
            <w:r>
              <w:rPr>
                <w:rFonts w:ascii="Times New Roman" w:eastAsia="仿宋_GB2312" w:hAnsi="Times New Roman" w:cs="Times New Roman" w:hint="eastAsia"/>
                <w:sz w:val="24"/>
              </w:rPr>
              <w:t>2003</w:t>
            </w:r>
          </w:p>
        </w:tc>
        <w:tc>
          <w:tcPr>
            <w:tcW w:w="2799" w:type="dxa"/>
            <w:gridSpan w:val="2"/>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该专业教师队伍情况</w:t>
            </w:r>
          </w:p>
          <w:p w:rsidR="00C844A9" w:rsidRDefault="00043687">
            <w:pPr>
              <w:pStyle w:val="TableParagraph"/>
              <w:spacing w:before="11" w:line="283" w:lineRule="exact"/>
              <w:ind w:left="90" w:right="19"/>
              <w:jc w:val="center"/>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hint="eastAsia"/>
                <w:sz w:val="24"/>
              </w:rPr>
              <w:t>表格见附件</w:t>
            </w:r>
            <w:r>
              <w:rPr>
                <w:rFonts w:ascii="Times New Roman" w:eastAsia="仿宋_GB2312" w:hAnsi="Times New Roman" w:cs="Times New Roman" w:hint="eastAsia"/>
                <w:sz w:val="24"/>
                <w:lang w:val="en-US"/>
              </w:rPr>
              <w:t>2</w:t>
            </w:r>
            <w:r>
              <w:rPr>
                <w:rFonts w:ascii="Times New Roman" w:eastAsia="仿宋_GB2312" w:hAnsi="Times New Roman" w:cs="Times New Roman"/>
                <w:sz w:val="24"/>
              </w:rPr>
              <w:t>）</w:t>
            </w:r>
          </w:p>
        </w:tc>
      </w:tr>
      <w:tr w:rsidR="00C844A9">
        <w:trPr>
          <w:trHeight w:hRule="exact" w:val="680"/>
        </w:trPr>
        <w:tc>
          <w:tcPr>
            <w:tcW w:w="2393" w:type="dxa"/>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相近专业</w:t>
            </w:r>
            <w:r>
              <w:rPr>
                <w:rFonts w:ascii="Times New Roman" w:eastAsia="仿宋_GB2312" w:hAnsi="Times New Roman" w:cs="Times New Roman"/>
                <w:sz w:val="24"/>
              </w:rPr>
              <w:t xml:space="preserve"> 3</w:t>
            </w:r>
          </w:p>
        </w:tc>
        <w:tc>
          <w:tcPr>
            <w:tcW w:w="2390" w:type="dxa"/>
            <w:vAlign w:val="center"/>
          </w:tcPr>
          <w:p w:rsidR="00C844A9" w:rsidRDefault="00711A2D">
            <w:pPr>
              <w:autoSpaceDE/>
              <w:autoSpaceDN/>
              <w:jc w:val="center"/>
              <w:rPr>
                <w:rFonts w:ascii="Times New Roman" w:eastAsia="仿宋_GB2312" w:hAnsi="Times New Roman" w:cs="Times New Roman"/>
                <w:sz w:val="24"/>
              </w:rPr>
            </w:pPr>
            <w:r>
              <w:rPr>
                <w:rFonts w:ascii="Times New Roman" w:eastAsia="仿宋_GB2312" w:hAnsi="Times New Roman" w:cs="Times New Roman" w:hint="eastAsia"/>
                <w:sz w:val="24"/>
              </w:rPr>
              <w:t>音乐学</w:t>
            </w:r>
          </w:p>
        </w:tc>
        <w:tc>
          <w:tcPr>
            <w:tcW w:w="1986" w:type="dxa"/>
            <w:vAlign w:val="center"/>
          </w:tcPr>
          <w:p w:rsidR="00C844A9" w:rsidRDefault="00711A2D">
            <w:pPr>
              <w:autoSpaceDE/>
              <w:autoSpaceDN/>
              <w:jc w:val="center"/>
              <w:rPr>
                <w:rFonts w:ascii="Times New Roman" w:eastAsia="仿宋_GB2312" w:hAnsi="Times New Roman" w:cs="Times New Roman"/>
                <w:sz w:val="24"/>
              </w:rPr>
            </w:pPr>
            <w:r>
              <w:rPr>
                <w:rFonts w:ascii="Times New Roman" w:eastAsia="仿宋_GB2312" w:hAnsi="Times New Roman" w:cs="Times New Roman" w:hint="eastAsia"/>
                <w:sz w:val="24"/>
              </w:rPr>
              <w:t>1974</w:t>
            </w:r>
          </w:p>
        </w:tc>
        <w:tc>
          <w:tcPr>
            <w:tcW w:w="2799" w:type="dxa"/>
            <w:gridSpan w:val="2"/>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该专业教师队伍情况</w:t>
            </w:r>
          </w:p>
          <w:p w:rsidR="00C844A9" w:rsidRDefault="00043687">
            <w:pPr>
              <w:pStyle w:val="TableParagraph"/>
              <w:spacing w:before="14" w:line="282" w:lineRule="exact"/>
              <w:ind w:left="90" w:right="19"/>
              <w:jc w:val="center"/>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hint="eastAsia"/>
                <w:sz w:val="24"/>
              </w:rPr>
              <w:t>表格见附件</w:t>
            </w:r>
            <w:r>
              <w:rPr>
                <w:rFonts w:ascii="Times New Roman" w:eastAsia="仿宋_GB2312" w:hAnsi="Times New Roman" w:cs="Times New Roman" w:hint="eastAsia"/>
                <w:sz w:val="24"/>
                <w:lang w:val="en-US"/>
              </w:rPr>
              <w:t>3</w:t>
            </w:r>
            <w:r>
              <w:rPr>
                <w:rFonts w:ascii="Times New Roman" w:eastAsia="仿宋_GB2312" w:hAnsi="Times New Roman" w:cs="Times New Roman"/>
                <w:sz w:val="24"/>
              </w:rPr>
              <w:t>）</w:t>
            </w:r>
          </w:p>
        </w:tc>
      </w:tr>
      <w:tr w:rsidR="00C844A9">
        <w:trPr>
          <w:trHeight w:val="3935"/>
        </w:trPr>
        <w:tc>
          <w:tcPr>
            <w:tcW w:w="2393" w:type="dxa"/>
            <w:vAlign w:val="center"/>
          </w:tcPr>
          <w:p w:rsidR="00C844A9" w:rsidRDefault="00043687">
            <w:pPr>
              <w:pStyle w:val="TableParagraph"/>
              <w:spacing w:before="16"/>
              <w:ind w:left="95" w:right="88"/>
              <w:jc w:val="center"/>
              <w:rPr>
                <w:rFonts w:ascii="Times New Roman" w:eastAsia="仿宋_GB2312" w:hAnsi="Times New Roman" w:cs="Times New Roman"/>
                <w:sz w:val="24"/>
              </w:rPr>
            </w:pPr>
            <w:r>
              <w:rPr>
                <w:rFonts w:ascii="Times New Roman" w:eastAsia="仿宋_GB2312" w:hAnsi="Times New Roman" w:cs="Times New Roman"/>
                <w:sz w:val="24"/>
              </w:rPr>
              <w:t>增设专业区分度</w:t>
            </w:r>
          </w:p>
          <w:p w:rsidR="00C844A9" w:rsidRDefault="00043687">
            <w:pPr>
              <w:pStyle w:val="TableParagraph"/>
              <w:spacing w:before="14"/>
              <w:ind w:left="95" w:right="88"/>
              <w:jc w:val="center"/>
              <w:rPr>
                <w:rFonts w:ascii="Times New Roman" w:eastAsia="仿宋_GB2312" w:hAnsi="Times New Roman" w:cs="Times New Roman"/>
                <w:sz w:val="24"/>
              </w:rPr>
            </w:pPr>
            <w:r>
              <w:rPr>
                <w:rFonts w:ascii="Times New Roman" w:eastAsia="仿宋_GB2312" w:hAnsi="Times New Roman" w:cs="Times New Roman"/>
                <w:sz w:val="24"/>
              </w:rPr>
              <w:t>（目录外专业填写）</w:t>
            </w:r>
          </w:p>
        </w:tc>
        <w:tc>
          <w:tcPr>
            <w:tcW w:w="7175" w:type="dxa"/>
            <w:gridSpan w:val="4"/>
          </w:tcPr>
          <w:p w:rsidR="00C844A9" w:rsidRDefault="00043687">
            <w:pPr>
              <w:pStyle w:val="TableParagraph"/>
              <w:ind w:firstLineChars="200" w:firstLine="480"/>
              <w:jc w:val="both"/>
              <w:rPr>
                <w:rFonts w:ascii="Times New Roman" w:eastAsia="仿宋_GB2312" w:hAnsi="Times New Roman" w:cs="Times New Roman"/>
                <w:sz w:val="24"/>
              </w:rPr>
            </w:pPr>
            <w:r>
              <w:rPr>
                <w:rFonts w:ascii="Times New Roman" w:eastAsia="仿宋_GB2312" w:hAnsi="Times New Roman" w:cs="Times New Roman" w:hint="eastAsia"/>
                <w:sz w:val="24"/>
              </w:rPr>
              <w:t>随着社会文化、经济的发展，现代流行音乐已经成为人们社会生活不可或缺的部分，全国各音乐院校都相继新增开设了流行音乐演唱和演奏专业，并成立流行音乐学院，如四川音乐学院，星海音乐学院，南京艺术学院等。广西艺术学院自</w:t>
            </w:r>
            <w:r>
              <w:rPr>
                <w:rFonts w:ascii="Times New Roman" w:eastAsia="仿宋_GB2312" w:hAnsi="Times New Roman" w:cs="Times New Roman"/>
                <w:sz w:val="24"/>
              </w:rPr>
              <w:t>2014</w:t>
            </w:r>
            <w:r>
              <w:rPr>
                <w:rFonts w:ascii="Times New Roman" w:eastAsia="仿宋_GB2312" w:hAnsi="Times New Roman" w:cs="Times New Roman"/>
                <w:sz w:val="24"/>
              </w:rPr>
              <w:t>年成立流行音乐系以来，在教学条件，教师队伍建设、教学经费使用、教学课程设置、人才培养都已取得了不错的成效。</w:t>
            </w:r>
            <w:r>
              <w:rPr>
                <w:rFonts w:ascii="Times New Roman" w:eastAsia="仿宋_GB2312" w:hAnsi="Times New Roman" w:cs="Times New Roman"/>
                <w:sz w:val="24"/>
              </w:rPr>
              <w:t xml:space="preserve"> </w:t>
            </w:r>
            <w:r>
              <w:rPr>
                <w:rFonts w:ascii="Times New Roman" w:eastAsia="仿宋_GB2312" w:hAnsi="Times New Roman" w:cs="Times New Roman"/>
                <w:sz w:val="24"/>
              </w:rPr>
              <w:t>新增的流行音乐专业，注重音乐的基础理论，课程设置，乐理、视唱练耳、和声、钢琴即兴伴奏、中国流行音乐史、形体现代舞、音乐剧片段欣赏、流行演唱与乐队伴奏等等。</w:t>
            </w:r>
          </w:p>
          <w:p w:rsidR="00C844A9" w:rsidRDefault="00043687">
            <w:pPr>
              <w:pStyle w:val="TableParagraph"/>
              <w:ind w:firstLineChars="200" w:firstLine="480"/>
              <w:jc w:val="both"/>
              <w:rPr>
                <w:rFonts w:ascii="Times New Roman" w:eastAsia="仿宋_GB2312" w:hAnsi="Times New Roman" w:cs="Times New Roman"/>
                <w:sz w:val="24"/>
              </w:rPr>
            </w:pPr>
            <w:r>
              <w:rPr>
                <w:rFonts w:ascii="Times New Roman" w:eastAsia="仿宋_GB2312" w:hAnsi="Times New Roman" w:cs="Times New Roman" w:hint="eastAsia"/>
                <w:sz w:val="24"/>
              </w:rPr>
              <w:t>声乐教学方面，运用了学校提供的卡拉</w:t>
            </w:r>
            <w:r>
              <w:rPr>
                <w:rFonts w:ascii="Times New Roman" w:eastAsia="仿宋_GB2312" w:hAnsi="Times New Roman" w:cs="Times New Roman"/>
                <w:sz w:val="24"/>
              </w:rPr>
              <w:t>OK</w:t>
            </w:r>
            <w:r>
              <w:rPr>
                <w:rFonts w:ascii="Times New Roman" w:eastAsia="仿宋_GB2312" w:hAnsi="Times New Roman" w:cs="Times New Roman"/>
                <w:sz w:val="24"/>
              </w:rPr>
              <w:t>视听设备，对学生进行科学合理的声音训练，发声合理又不失个性。每学期更有多场的教学实践演出活动。在人才培养方面做到：厚基础、重实践、善创新、强能力、勇担当。充分体现了流行音乐人才培养的科学性和合理性。流行音乐专业和音乐表演专业、音乐教育专业、舞蹈专业有一定的相近性。音乐表演专业，包括声乐演唱、民乐、钢琴、录音、管弦、民族艺术系。流行音乐专业在音乐基础理论方面与音乐表演专业几乎相同，但最大的区别还是专业课程</w:t>
            </w:r>
            <w:r>
              <w:rPr>
                <w:rFonts w:ascii="Times New Roman" w:eastAsia="仿宋_GB2312" w:hAnsi="Times New Roman" w:cs="Times New Roman" w:hint="eastAsia"/>
                <w:sz w:val="24"/>
                <w:lang w:val="en-US"/>
              </w:rPr>
              <w:t>设置</w:t>
            </w:r>
            <w:r>
              <w:rPr>
                <w:rFonts w:ascii="Times New Roman" w:eastAsia="仿宋_GB2312" w:hAnsi="Times New Roman" w:cs="Times New Roman"/>
                <w:sz w:val="24"/>
              </w:rPr>
              <w:t>方面。流行音乐的专业课程</w:t>
            </w:r>
            <w:r>
              <w:rPr>
                <w:rFonts w:ascii="Times New Roman" w:eastAsia="仿宋_GB2312" w:hAnsi="Times New Roman" w:cs="Times New Roman" w:hint="eastAsia"/>
                <w:sz w:val="24"/>
                <w:lang w:val="en-US"/>
              </w:rPr>
              <w:t>设置有</w:t>
            </w:r>
            <w:r>
              <w:rPr>
                <w:rFonts w:ascii="Times New Roman" w:eastAsia="仿宋_GB2312" w:hAnsi="Times New Roman" w:cs="Times New Roman"/>
                <w:sz w:val="24"/>
              </w:rPr>
              <w:t>《音乐剧片段与欣赏》</w:t>
            </w:r>
            <w:r>
              <w:rPr>
                <w:rFonts w:ascii="Times New Roman" w:eastAsia="仿宋_GB2312" w:hAnsi="Times New Roman" w:cs="Times New Roman" w:hint="eastAsia"/>
                <w:sz w:val="24"/>
              </w:rPr>
              <w:t>，《音乐剧片段排练》，《流行歌曲写作与编配》，《流行歌曲翻唱》，《舞台形象设计》，《流行演唱与乐队排练》，还有器乐方面，流行音乐系有吉他，古典吉他，电贝司，爵士鼓，</w:t>
            </w:r>
            <w:r>
              <w:rPr>
                <w:rFonts w:ascii="Times New Roman" w:eastAsia="仿宋_GB2312" w:hAnsi="Times New Roman" w:cs="Times New Roman" w:hint="eastAsia"/>
                <w:sz w:val="24"/>
                <w:lang w:val="en-US"/>
              </w:rPr>
              <w:t>流行键盘、</w:t>
            </w:r>
            <w:r>
              <w:rPr>
                <w:rFonts w:ascii="Times New Roman" w:eastAsia="仿宋_GB2312" w:hAnsi="Times New Roman" w:cs="Times New Roman" w:hint="eastAsia"/>
                <w:sz w:val="24"/>
              </w:rPr>
              <w:t>双排键电子琴，还有萨克斯专业课程，这些课程与音乐表演和舞蹈学院和音乐教育专业和舞蹈专业都有着很大的区别。与舞蹈学院</w:t>
            </w:r>
            <w:r>
              <w:rPr>
                <w:rFonts w:ascii="Times New Roman" w:eastAsia="仿宋_GB2312" w:hAnsi="Times New Roman" w:cs="Times New Roman" w:hint="eastAsia"/>
                <w:sz w:val="24"/>
                <w:lang w:val="en-US"/>
              </w:rPr>
              <w:t>区别有</w:t>
            </w:r>
            <w:r>
              <w:rPr>
                <w:rFonts w:ascii="Times New Roman" w:eastAsia="仿宋_GB2312" w:hAnsi="Times New Roman" w:cs="Times New Roman" w:hint="eastAsia"/>
                <w:sz w:val="24"/>
                <w:lang w:val="en-US"/>
              </w:rPr>
              <w:t>90%</w:t>
            </w:r>
            <w:r>
              <w:rPr>
                <w:rFonts w:ascii="Times New Roman" w:eastAsia="仿宋_GB2312" w:hAnsi="Times New Roman" w:cs="Times New Roman"/>
                <w:sz w:val="24"/>
              </w:rPr>
              <w:t>、与音乐教育学院是</w:t>
            </w:r>
            <w:r>
              <w:rPr>
                <w:rFonts w:ascii="Times New Roman" w:eastAsia="仿宋_GB2312" w:hAnsi="Times New Roman" w:cs="Times New Roman"/>
                <w:sz w:val="24"/>
              </w:rPr>
              <w:t>60%</w:t>
            </w:r>
            <w:r>
              <w:rPr>
                <w:rFonts w:ascii="Times New Roman" w:eastAsia="仿宋_GB2312" w:hAnsi="Times New Roman" w:cs="Times New Roman"/>
                <w:sz w:val="24"/>
              </w:rPr>
              <w:t>的差异与音乐表演有</w:t>
            </w:r>
            <w:r>
              <w:rPr>
                <w:rFonts w:ascii="Times New Roman" w:eastAsia="仿宋_GB2312" w:hAnsi="Times New Roman" w:cs="Times New Roman"/>
                <w:sz w:val="24"/>
              </w:rPr>
              <w:t>50%</w:t>
            </w:r>
            <w:r>
              <w:rPr>
                <w:rFonts w:ascii="Times New Roman" w:eastAsia="仿宋_GB2312" w:hAnsi="Times New Roman" w:cs="Times New Roman"/>
                <w:sz w:val="24"/>
              </w:rPr>
              <w:t>的差异，主要这些差异就是来自专业课程的不同。</w:t>
            </w:r>
          </w:p>
        </w:tc>
      </w:tr>
      <w:tr w:rsidR="00C844A9">
        <w:trPr>
          <w:trHeight w:val="4382"/>
        </w:trPr>
        <w:tc>
          <w:tcPr>
            <w:tcW w:w="2393" w:type="dxa"/>
            <w:vAlign w:val="center"/>
          </w:tcPr>
          <w:p w:rsidR="00C844A9" w:rsidRDefault="00043687">
            <w:pPr>
              <w:pStyle w:val="TableParagraph"/>
              <w:spacing w:before="16"/>
              <w:ind w:left="115"/>
              <w:jc w:val="center"/>
              <w:rPr>
                <w:rFonts w:ascii="Times New Roman" w:eastAsia="仿宋_GB2312" w:hAnsi="Times New Roman" w:cs="Times New Roman"/>
                <w:sz w:val="24"/>
              </w:rPr>
            </w:pPr>
            <w:r>
              <w:rPr>
                <w:rFonts w:ascii="Times New Roman" w:eastAsia="仿宋_GB2312" w:hAnsi="Times New Roman" w:cs="Times New Roman"/>
                <w:sz w:val="24"/>
              </w:rPr>
              <w:lastRenderedPageBreak/>
              <w:t>增设专业的基础要求</w:t>
            </w:r>
          </w:p>
          <w:p w:rsidR="00C844A9" w:rsidRDefault="00043687">
            <w:pPr>
              <w:pStyle w:val="TableParagraph"/>
              <w:spacing w:before="12"/>
              <w:ind w:left="115"/>
              <w:jc w:val="center"/>
              <w:rPr>
                <w:rFonts w:ascii="Times New Roman" w:eastAsia="仿宋_GB2312" w:hAnsi="Times New Roman" w:cs="Times New Roman"/>
                <w:sz w:val="24"/>
              </w:rPr>
            </w:pPr>
            <w:r>
              <w:rPr>
                <w:rFonts w:ascii="Times New Roman" w:eastAsia="仿宋_GB2312" w:hAnsi="Times New Roman" w:cs="Times New Roman"/>
                <w:sz w:val="24"/>
              </w:rPr>
              <w:t>（目录外专业填写）</w:t>
            </w:r>
          </w:p>
        </w:tc>
        <w:tc>
          <w:tcPr>
            <w:tcW w:w="7175" w:type="dxa"/>
            <w:gridSpan w:val="4"/>
          </w:tcPr>
          <w:p w:rsidR="00C844A9" w:rsidRDefault="00043687">
            <w:pPr>
              <w:pStyle w:val="TableParagraph"/>
              <w:jc w:val="both"/>
              <w:rPr>
                <w:rFonts w:ascii="Times New Roman" w:eastAsia="仿宋_GB2312" w:hAnsi="Times New Roman" w:cs="Times New Roman"/>
                <w:sz w:val="24"/>
              </w:rPr>
            </w:pPr>
            <w:r>
              <w:rPr>
                <w:rFonts w:ascii="Times New Roman" w:eastAsia="仿宋_GB2312" w:hAnsi="Times New Roman" w:cs="Times New Roman" w:hint="eastAsia"/>
                <w:sz w:val="24"/>
              </w:rPr>
              <w:t>增设专业的基础要求：</w:t>
            </w:r>
          </w:p>
          <w:p w:rsidR="00C844A9" w:rsidRDefault="00043687">
            <w:pPr>
              <w:pStyle w:val="TableParagraph"/>
              <w:jc w:val="both"/>
              <w:rPr>
                <w:rFonts w:ascii="Times New Roman" w:eastAsia="仿宋_GB2312" w:hAnsi="Times New Roman" w:cs="Times New Roman"/>
                <w:sz w:val="24"/>
              </w:rPr>
            </w:pPr>
            <w:r>
              <w:rPr>
                <w:rFonts w:ascii="Times New Roman" w:eastAsia="仿宋_GB2312" w:hAnsi="Times New Roman" w:cs="Times New Roman" w:hint="eastAsia"/>
                <w:sz w:val="24"/>
              </w:rPr>
              <w:t>一、</w:t>
            </w:r>
            <w:r>
              <w:rPr>
                <w:rFonts w:ascii="Times New Roman" w:eastAsia="仿宋_GB2312" w:hAnsi="Times New Roman" w:cs="Times New Roman"/>
                <w:sz w:val="24"/>
              </w:rPr>
              <w:t>教学条件</w:t>
            </w:r>
          </w:p>
          <w:p w:rsidR="00C844A9" w:rsidRDefault="00043687">
            <w:pPr>
              <w:pStyle w:val="TableParagraph"/>
              <w:jc w:val="both"/>
              <w:rPr>
                <w:rFonts w:ascii="Times New Roman" w:eastAsia="仿宋_GB2312" w:hAnsi="Times New Roman" w:cs="Times New Roman"/>
                <w:sz w:val="24"/>
              </w:rPr>
            </w:pPr>
            <w:r>
              <w:rPr>
                <w:rFonts w:ascii="Times New Roman" w:eastAsia="仿宋_GB2312" w:hAnsi="Times New Roman" w:cs="Times New Roman" w:hint="eastAsia"/>
                <w:sz w:val="24"/>
              </w:rPr>
              <w:t>在学院的领导下，经过五年的建设，在教学实验室方面的建设有了一定的规模。教学实验室共</w:t>
            </w:r>
            <w:r>
              <w:rPr>
                <w:rFonts w:ascii="Times New Roman" w:eastAsia="仿宋_GB2312" w:hAnsi="Times New Roman" w:cs="Times New Roman"/>
                <w:sz w:val="24"/>
              </w:rPr>
              <w:t>20</w:t>
            </w:r>
            <w:r>
              <w:rPr>
                <w:rFonts w:ascii="Times New Roman" w:eastAsia="仿宋_GB2312" w:hAnsi="Times New Roman" w:cs="Times New Roman"/>
                <w:sz w:val="24"/>
              </w:rPr>
              <w:t>间，教学实验室设备</w:t>
            </w:r>
            <w:r>
              <w:rPr>
                <w:rFonts w:ascii="Times New Roman" w:eastAsia="仿宋_GB2312" w:hAnsi="Times New Roman" w:cs="Times New Roman"/>
                <w:sz w:val="24"/>
              </w:rPr>
              <w:t>16</w:t>
            </w:r>
            <w:r>
              <w:rPr>
                <w:rFonts w:ascii="Times New Roman" w:eastAsia="仿宋_GB2312" w:hAnsi="Times New Roman" w:cs="Times New Roman"/>
                <w:sz w:val="24"/>
              </w:rPr>
              <w:t>套，这些设备在实验室的建设和设备的使用，为我们培养优秀的流行</w:t>
            </w:r>
            <w:r>
              <w:rPr>
                <w:rFonts w:ascii="Times New Roman" w:eastAsia="仿宋_GB2312" w:hAnsi="Times New Roman" w:cs="Times New Roman" w:hint="eastAsia"/>
                <w:sz w:val="24"/>
                <w:lang w:val="en-US"/>
              </w:rPr>
              <w:t>表演</w:t>
            </w:r>
            <w:r>
              <w:rPr>
                <w:rFonts w:ascii="Times New Roman" w:eastAsia="仿宋_GB2312" w:hAnsi="Times New Roman" w:cs="Times New Roman"/>
                <w:sz w:val="24"/>
              </w:rPr>
              <w:t>人才提供了相当好的条件。</w:t>
            </w:r>
          </w:p>
          <w:p w:rsidR="00C844A9" w:rsidRDefault="00043687">
            <w:pPr>
              <w:pStyle w:val="TableParagraph"/>
              <w:jc w:val="both"/>
              <w:rPr>
                <w:rFonts w:ascii="Times New Roman" w:eastAsia="仿宋_GB2312" w:hAnsi="Times New Roman" w:cs="Times New Roman"/>
                <w:sz w:val="24"/>
              </w:rPr>
            </w:pPr>
            <w:r>
              <w:rPr>
                <w:rFonts w:ascii="Times New Roman" w:eastAsia="仿宋_GB2312" w:hAnsi="Times New Roman" w:cs="Times New Roman" w:hint="eastAsia"/>
                <w:sz w:val="24"/>
              </w:rPr>
              <w:t>二、师资建设</w:t>
            </w:r>
          </w:p>
          <w:p w:rsidR="00C844A9" w:rsidRDefault="00043687">
            <w:pPr>
              <w:pStyle w:val="TableParagraph"/>
              <w:jc w:val="both"/>
              <w:rPr>
                <w:rFonts w:ascii="Times New Roman" w:eastAsia="仿宋_GB2312" w:hAnsi="Times New Roman" w:cs="Times New Roman"/>
                <w:sz w:val="24"/>
              </w:rPr>
            </w:pPr>
            <w:r>
              <w:rPr>
                <w:rFonts w:ascii="Times New Roman" w:eastAsia="仿宋_GB2312" w:hAnsi="Times New Roman" w:cs="Times New Roman" w:hint="eastAsia"/>
                <w:sz w:val="24"/>
              </w:rPr>
              <w:t>广西艺术学院自上世纪</w:t>
            </w:r>
            <w:r>
              <w:rPr>
                <w:rFonts w:ascii="Times New Roman" w:eastAsia="仿宋_GB2312" w:hAnsi="Times New Roman" w:cs="Times New Roman"/>
                <w:sz w:val="24"/>
              </w:rPr>
              <w:t>90</w:t>
            </w:r>
            <w:r>
              <w:rPr>
                <w:rFonts w:ascii="Times New Roman" w:eastAsia="仿宋_GB2312" w:hAnsi="Times New Roman" w:cs="Times New Roman"/>
                <w:sz w:val="24"/>
              </w:rPr>
              <w:t>年代开始培养流行音乐专业人才以来，在教学理论有了一定的积累，各位老师发表论文多篇，科研课题研究多项，各教师在教学能力方面也有很大的提高，针对不同嗓音个性的教学人才，各教师都有科学合理的教学理念和训练手段，力求把学生培养出既能科学的发声，又不失个性的演唱人才。</w:t>
            </w:r>
          </w:p>
          <w:p w:rsidR="00C844A9" w:rsidRDefault="00043687">
            <w:pPr>
              <w:pStyle w:val="TableParagraph"/>
              <w:jc w:val="both"/>
              <w:rPr>
                <w:rFonts w:ascii="Times New Roman" w:eastAsia="仿宋_GB2312" w:hAnsi="Times New Roman" w:cs="Times New Roman"/>
                <w:sz w:val="24"/>
              </w:rPr>
            </w:pPr>
            <w:r>
              <w:rPr>
                <w:rFonts w:ascii="Times New Roman" w:eastAsia="仿宋_GB2312" w:hAnsi="Times New Roman" w:cs="Times New Roman" w:hint="eastAsia"/>
                <w:sz w:val="24"/>
              </w:rPr>
              <w:t>目前流行音乐系有学术带头人五人（全为正高和副高职称，授课教师</w:t>
            </w:r>
            <w:r>
              <w:rPr>
                <w:rFonts w:ascii="Times New Roman" w:eastAsia="仿宋_GB2312" w:hAnsi="Times New Roman" w:cs="Times New Roman"/>
                <w:sz w:val="24"/>
              </w:rPr>
              <w:t>30</w:t>
            </w:r>
            <w:r>
              <w:rPr>
                <w:rFonts w:ascii="Times New Roman" w:eastAsia="仿宋_GB2312" w:hAnsi="Times New Roman" w:cs="Times New Roman"/>
                <w:sz w:val="24"/>
              </w:rPr>
              <w:t>人），涉及音乐基础理论，公共必修课，选修课，主要专业课程、核心课程、所有授课教师学识精湛，经验丰富，爱岗敬业。</w:t>
            </w:r>
          </w:p>
          <w:p w:rsidR="00C844A9" w:rsidRPr="000D0053" w:rsidRDefault="00043687" w:rsidP="000D0053">
            <w:pPr>
              <w:rPr>
                <w:sz w:val="24"/>
                <w:szCs w:val="24"/>
                <w:lang w:val="en-US" w:bidi="ar-SA"/>
              </w:rPr>
            </w:pPr>
            <w:r>
              <w:rPr>
                <w:rFonts w:ascii="Times New Roman" w:eastAsia="仿宋_GB2312" w:hAnsi="Times New Roman" w:cs="Times New Roman" w:hint="eastAsia"/>
                <w:sz w:val="24"/>
              </w:rPr>
              <w:t>三、人才培养。</w:t>
            </w:r>
            <w:r w:rsidR="000D0053" w:rsidRPr="000D0053">
              <w:rPr>
                <w:rFonts w:ascii="Times New Roman" w:eastAsia="仿宋_GB2312" w:hAnsi="Times New Roman" w:cs="Times New Roman"/>
                <w:sz w:val="24"/>
              </w:rPr>
              <w:t>自</w:t>
            </w:r>
            <w:r w:rsidR="000D0053" w:rsidRPr="000D0053">
              <w:rPr>
                <w:rFonts w:ascii="Times New Roman" w:eastAsia="仿宋_GB2312" w:hAnsi="Times New Roman" w:cs="Times New Roman"/>
                <w:sz w:val="24"/>
              </w:rPr>
              <w:t>2014</w:t>
            </w:r>
            <w:r w:rsidR="000D0053" w:rsidRPr="000D0053">
              <w:rPr>
                <w:rFonts w:ascii="Times New Roman" w:eastAsia="仿宋_GB2312" w:hAnsi="Times New Roman" w:cs="Times New Roman"/>
                <w:sz w:val="24"/>
              </w:rPr>
              <w:t>年建系以来，为了能培养出优秀的流行音乐表演人才，在学院教务处的指导下已制定了两版（</w:t>
            </w:r>
            <w:r w:rsidR="000D0053" w:rsidRPr="000D0053">
              <w:rPr>
                <w:rFonts w:ascii="Times New Roman" w:eastAsia="仿宋_GB2312" w:hAnsi="Times New Roman" w:cs="Times New Roman"/>
                <w:sz w:val="24"/>
              </w:rPr>
              <w:t>2016</w:t>
            </w:r>
            <w:r w:rsidR="000D0053" w:rsidRPr="000D0053">
              <w:rPr>
                <w:rFonts w:ascii="Times New Roman" w:eastAsia="仿宋_GB2312" w:hAnsi="Times New Roman" w:cs="Times New Roman"/>
                <w:sz w:val="24"/>
              </w:rPr>
              <w:t>、</w:t>
            </w:r>
            <w:r w:rsidR="000D0053" w:rsidRPr="000D0053">
              <w:rPr>
                <w:rFonts w:ascii="Times New Roman" w:eastAsia="仿宋_GB2312" w:hAnsi="Times New Roman" w:cs="Times New Roman"/>
                <w:sz w:val="24"/>
              </w:rPr>
              <w:t>2018</w:t>
            </w:r>
            <w:r w:rsidR="000D0053" w:rsidRPr="000D0053">
              <w:rPr>
                <w:rFonts w:ascii="Times New Roman" w:eastAsia="仿宋_GB2312" w:hAnsi="Times New Roman" w:cs="Times New Roman"/>
                <w:sz w:val="24"/>
              </w:rPr>
              <w:t>）音乐表演专业（流行音乐）方向的人才培养方案</w:t>
            </w:r>
            <w:r w:rsidR="000D0053" w:rsidRPr="000D0053">
              <w:rPr>
                <w:rFonts w:ascii="Times New Roman" w:eastAsia="仿宋_GB2312" w:hAnsi="Times New Roman" w:cs="Times New Roman" w:hint="eastAsia"/>
                <w:sz w:val="24"/>
              </w:rPr>
              <w:t>。</w:t>
            </w:r>
            <w:r>
              <w:rPr>
                <w:rFonts w:ascii="Times New Roman" w:eastAsia="仿宋_GB2312" w:hAnsi="Times New Roman" w:cs="Times New Roman" w:hint="eastAsia"/>
                <w:sz w:val="24"/>
                <w:lang w:val="en-US"/>
              </w:rPr>
              <w:t>注重</w:t>
            </w:r>
            <w:r>
              <w:rPr>
                <w:rFonts w:ascii="Times New Roman" w:eastAsia="仿宋_GB2312" w:hAnsi="Times New Roman" w:cs="Times New Roman"/>
                <w:sz w:val="24"/>
              </w:rPr>
              <w:t>培养目标、培养标准、核心课程、实践教学、毕业环节、毕业合格标准学位条件、</w:t>
            </w:r>
            <w:r>
              <w:rPr>
                <w:rFonts w:ascii="Times New Roman" w:eastAsia="仿宋_GB2312" w:hAnsi="Times New Roman" w:cs="Times New Roman"/>
                <w:sz w:val="24"/>
              </w:rPr>
              <w:t xml:space="preserve"> </w:t>
            </w:r>
            <w:r w:rsidR="000D0053">
              <w:rPr>
                <w:rFonts w:ascii="Times New Roman" w:eastAsia="仿宋_GB2312" w:hAnsi="Times New Roman" w:cs="Times New Roman"/>
                <w:sz w:val="24"/>
              </w:rPr>
              <w:t>专业课程进程做了精心设</w:t>
            </w:r>
            <w:r>
              <w:rPr>
                <w:rFonts w:ascii="Times New Roman" w:eastAsia="仿宋_GB2312" w:hAnsi="Times New Roman" w:cs="Times New Roman"/>
                <w:sz w:val="24"/>
              </w:rPr>
              <w:t>计，目的就是培养出德</w:t>
            </w:r>
            <w:r>
              <w:rPr>
                <w:rFonts w:ascii="Times New Roman" w:eastAsia="仿宋_GB2312" w:hAnsi="Times New Roman" w:cs="Times New Roman" w:hint="eastAsia"/>
                <w:sz w:val="24"/>
              </w:rPr>
              <w:t>、</w:t>
            </w:r>
            <w:r>
              <w:rPr>
                <w:rFonts w:ascii="Times New Roman" w:eastAsia="仿宋_GB2312" w:hAnsi="Times New Roman" w:cs="Times New Roman"/>
                <w:sz w:val="24"/>
              </w:rPr>
              <w:t>智</w:t>
            </w:r>
            <w:r>
              <w:rPr>
                <w:rFonts w:ascii="Times New Roman" w:eastAsia="仿宋_GB2312" w:hAnsi="Times New Roman" w:cs="Times New Roman" w:hint="eastAsia"/>
                <w:sz w:val="24"/>
              </w:rPr>
              <w:t>、</w:t>
            </w:r>
            <w:r>
              <w:rPr>
                <w:rFonts w:ascii="Times New Roman" w:eastAsia="仿宋_GB2312" w:hAnsi="Times New Roman" w:cs="Times New Roman"/>
                <w:sz w:val="24"/>
              </w:rPr>
              <w:t>体</w:t>
            </w:r>
            <w:r>
              <w:rPr>
                <w:rFonts w:ascii="Times New Roman" w:eastAsia="仿宋_GB2312" w:hAnsi="Times New Roman" w:cs="Times New Roman" w:hint="eastAsia"/>
                <w:sz w:val="24"/>
              </w:rPr>
              <w:t>、</w:t>
            </w:r>
            <w:r>
              <w:rPr>
                <w:rFonts w:ascii="Times New Roman" w:eastAsia="仿宋_GB2312" w:hAnsi="Times New Roman" w:cs="Times New Roman"/>
                <w:sz w:val="24"/>
              </w:rPr>
              <w:t>美</w:t>
            </w:r>
            <w:r>
              <w:rPr>
                <w:rFonts w:ascii="Times New Roman" w:eastAsia="仿宋_GB2312" w:hAnsi="Times New Roman" w:cs="Times New Roman" w:hint="eastAsia"/>
                <w:sz w:val="24"/>
              </w:rPr>
              <w:t>、</w:t>
            </w:r>
            <w:r>
              <w:rPr>
                <w:rFonts w:ascii="Times New Roman" w:eastAsia="仿宋_GB2312" w:hAnsi="Times New Roman" w:cs="Times New Roman"/>
                <w:sz w:val="24"/>
              </w:rPr>
              <w:t>劳全面发展、具有较系统的综合文化知识、扎实音乐基础理论和声乐、器乐表演技能，具有创新精神，实践能力和一定科研能力的优秀人才。</w:t>
            </w:r>
          </w:p>
          <w:p w:rsidR="00C844A9" w:rsidRDefault="00043687">
            <w:pPr>
              <w:pStyle w:val="TableParagraph"/>
              <w:jc w:val="both"/>
              <w:rPr>
                <w:rFonts w:ascii="Times New Roman" w:eastAsia="仿宋_GB2312" w:hAnsi="Times New Roman" w:cs="Times New Roman"/>
                <w:sz w:val="24"/>
              </w:rPr>
            </w:pPr>
            <w:r>
              <w:rPr>
                <w:rFonts w:ascii="Times New Roman" w:eastAsia="仿宋_GB2312" w:hAnsi="Times New Roman" w:cs="Times New Roman" w:hint="eastAsia"/>
                <w:sz w:val="24"/>
              </w:rPr>
              <w:t>四、实践基地</w:t>
            </w:r>
          </w:p>
          <w:p w:rsidR="00C844A9" w:rsidRDefault="00043687">
            <w:pPr>
              <w:pStyle w:val="TableParagraph"/>
              <w:jc w:val="both"/>
              <w:rPr>
                <w:rFonts w:ascii="Times New Roman" w:eastAsia="仿宋_GB2312" w:hAnsi="Times New Roman" w:cs="Times New Roman"/>
                <w:sz w:val="24"/>
              </w:rPr>
            </w:pPr>
            <w:r>
              <w:rPr>
                <w:rFonts w:ascii="Times New Roman" w:eastAsia="仿宋_GB2312" w:hAnsi="Times New Roman" w:cs="Times New Roman" w:hint="eastAsia"/>
                <w:sz w:val="24"/>
              </w:rPr>
              <w:t>流行音乐系建系以来已经和多个团体和机构建立了艺术实践合作基地。其中有大地飞歌演艺公司、南宁市青秀区文化馆、</w:t>
            </w:r>
            <w:r>
              <w:rPr>
                <w:rFonts w:ascii="Times New Roman" w:eastAsia="仿宋_GB2312" w:hAnsi="Times New Roman" w:cs="Times New Roman"/>
                <w:sz w:val="24"/>
              </w:rPr>
              <w:t xml:space="preserve"> </w:t>
            </w:r>
            <w:r>
              <w:rPr>
                <w:rFonts w:ascii="Times New Roman" w:eastAsia="仿宋_GB2312" w:hAnsi="Times New Roman" w:cs="Times New Roman"/>
                <w:sz w:val="24"/>
              </w:rPr>
              <w:t>深圳合纵文化发展有限公司</w:t>
            </w:r>
            <w:r>
              <w:rPr>
                <w:rFonts w:ascii="Times New Roman" w:eastAsia="仿宋_GB2312" w:hAnsi="Times New Roman" w:cs="Times New Roman" w:hint="eastAsia"/>
                <w:sz w:val="24"/>
              </w:rPr>
              <w:t>。</w:t>
            </w:r>
            <w:r>
              <w:rPr>
                <w:rFonts w:ascii="Times New Roman" w:eastAsia="仿宋_GB2312" w:hAnsi="Times New Roman" w:cs="Times New Roman"/>
                <w:sz w:val="24"/>
              </w:rPr>
              <w:t>与他们的合作为我们学生的艺术实践和毕业后的就业奠定了良好的基础。</w:t>
            </w:r>
          </w:p>
        </w:tc>
      </w:tr>
    </w:tbl>
    <w:p w:rsidR="00C844A9" w:rsidRDefault="00C844A9">
      <w:pPr>
        <w:rPr>
          <w:rFonts w:ascii="Times New Roman" w:hAnsi="Times New Roman" w:cs="Times New Roman"/>
          <w:sz w:val="24"/>
        </w:rPr>
        <w:sectPr w:rsidR="00C844A9">
          <w:pgSz w:w="11910" w:h="16840"/>
          <w:pgMar w:top="1134" w:right="660" w:bottom="1134" w:left="1200" w:header="720" w:footer="720" w:gutter="0"/>
          <w:cols w:space="720"/>
        </w:sectPr>
      </w:pPr>
    </w:p>
    <w:p w:rsidR="00C844A9" w:rsidRDefault="00043687">
      <w:pPr>
        <w:spacing w:line="400" w:lineRule="exact"/>
        <w:ind w:left="20"/>
        <w:jc w:val="center"/>
        <w:rPr>
          <w:rFonts w:ascii="黑体" w:eastAsia="黑体"/>
          <w:b/>
          <w:sz w:val="36"/>
        </w:rPr>
      </w:pPr>
      <w:r>
        <w:rPr>
          <w:rFonts w:ascii="黑体" w:eastAsia="黑体" w:hint="eastAsia"/>
          <w:b/>
          <w:sz w:val="36"/>
        </w:rPr>
        <w:lastRenderedPageBreak/>
        <w:t>3.申报专业人才需求情况</w:t>
      </w:r>
    </w:p>
    <w:p w:rsidR="00C844A9" w:rsidRDefault="00C844A9">
      <w:pPr>
        <w:pStyle w:val="a3"/>
        <w:spacing w:before="5"/>
        <w:rPr>
          <w:rFonts w:ascii="Times New Roman" w:hAnsi="Times New Roman" w:cs="Times New Roman"/>
          <w:sz w:val="11"/>
        </w:rPr>
      </w:pPr>
    </w:p>
    <w:tbl>
      <w:tblPr>
        <w:tblStyle w:val="TableNormal"/>
        <w:tblW w:w="978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2"/>
        <w:gridCol w:w="704"/>
        <w:gridCol w:w="3467"/>
        <w:gridCol w:w="3807"/>
      </w:tblGrid>
      <w:tr w:rsidR="00C844A9">
        <w:trPr>
          <w:trHeight w:val="781"/>
        </w:trPr>
        <w:tc>
          <w:tcPr>
            <w:tcW w:w="2506" w:type="dxa"/>
            <w:gridSpan w:val="2"/>
            <w:tcBorders>
              <w:bottom w:val="single" w:sz="6" w:space="0" w:color="000000"/>
              <w:right w:val="single" w:sz="6" w:space="0" w:color="000000"/>
            </w:tcBorders>
            <w:vAlign w:val="center"/>
          </w:tcPr>
          <w:p w:rsidR="00C844A9" w:rsidRDefault="00043687">
            <w:pPr>
              <w:autoSpaceDE/>
              <w:autoSpaceDN/>
              <w:jc w:val="both"/>
              <w:rPr>
                <w:rFonts w:ascii="Times New Roman" w:eastAsia="仿宋_GB2312" w:hAnsi="Times New Roman" w:cs="Times New Roman"/>
                <w:sz w:val="24"/>
              </w:rPr>
            </w:pPr>
            <w:r>
              <w:rPr>
                <w:rFonts w:ascii="Times New Roman" w:eastAsia="仿宋_GB2312" w:hAnsi="Times New Roman" w:cs="Times New Roman"/>
                <w:sz w:val="24"/>
              </w:rPr>
              <w:t>申报专业主要就业领域</w:t>
            </w:r>
          </w:p>
        </w:tc>
        <w:tc>
          <w:tcPr>
            <w:tcW w:w="7274" w:type="dxa"/>
            <w:gridSpan w:val="2"/>
            <w:tcBorders>
              <w:left w:val="single" w:sz="6" w:space="0" w:color="000000"/>
              <w:bottom w:val="single" w:sz="6" w:space="0" w:color="000000"/>
            </w:tcBorders>
            <w:vAlign w:val="center"/>
          </w:tcPr>
          <w:p w:rsidR="00C844A9" w:rsidRDefault="00043687">
            <w:pPr>
              <w:autoSpaceDE/>
              <w:autoSpaceDN/>
              <w:jc w:val="both"/>
              <w:rPr>
                <w:rFonts w:ascii="Times New Roman" w:eastAsia="仿宋_GB2312" w:hAnsi="Times New Roman" w:cs="Times New Roman"/>
                <w:sz w:val="24"/>
                <w:lang w:val="en-US"/>
              </w:rPr>
            </w:pPr>
            <w:r>
              <w:rPr>
                <w:rFonts w:hint="eastAsia"/>
              </w:rPr>
              <w:t>广西各地市群众艺术馆、广西演艺集团、大中专院校以及普高的声乐教师、培训机构、南宁市大地飞歌文化传播有限责任公司等</w:t>
            </w:r>
          </w:p>
        </w:tc>
      </w:tr>
      <w:tr w:rsidR="00C844A9">
        <w:trPr>
          <w:trHeight w:val="6226"/>
        </w:trPr>
        <w:tc>
          <w:tcPr>
            <w:tcW w:w="9780" w:type="dxa"/>
            <w:gridSpan w:val="4"/>
            <w:tcBorders>
              <w:top w:val="single" w:sz="6" w:space="0" w:color="000000"/>
              <w:bottom w:val="single" w:sz="6" w:space="0" w:color="000000"/>
            </w:tcBorders>
          </w:tcPr>
          <w:p w:rsidR="00C844A9" w:rsidRDefault="00043687">
            <w:pPr>
              <w:pStyle w:val="TableParagraph"/>
              <w:spacing w:line="242" w:lineRule="auto"/>
              <w:ind w:left="107" w:right="51"/>
              <w:rPr>
                <w:rFonts w:ascii="Times New Roman" w:eastAsia="仿宋_GB2312" w:hAnsi="Times New Roman" w:cs="Times New Roman"/>
                <w:sz w:val="24"/>
              </w:rPr>
            </w:pPr>
            <w:r>
              <w:rPr>
                <w:rFonts w:ascii="Times New Roman" w:eastAsia="仿宋_GB2312" w:hAnsi="Times New Roman" w:cs="Times New Roman"/>
                <w:sz w:val="24"/>
              </w:rPr>
              <w:t>人才需求情况（请加强与用人单位的沟通，预测用人单位对该专业的岗位需求。此处填写的内容要具体到用人单位名称及其人才需求预测数）</w:t>
            </w:r>
          </w:p>
          <w:p w:rsidR="00C844A9" w:rsidRDefault="00C844A9">
            <w:pPr>
              <w:pStyle w:val="TableParagraph"/>
              <w:spacing w:line="242" w:lineRule="auto"/>
              <w:ind w:left="107" w:right="51"/>
              <w:rPr>
                <w:rFonts w:ascii="Times New Roman" w:eastAsia="仿宋_GB2312" w:hAnsi="Times New Roman" w:cs="Times New Roman"/>
                <w:sz w:val="24"/>
              </w:rPr>
            </w:pPr>
          </w:p>
          <w:p w:rsidR="00C844A9" w:rsidRDefault="00C844A9"/>
          <w:p w:rsidR="00C844A9" w:rsidRDefault="00043687">
            <w:pPr>
              <w:tabs>
                <w:tab w:val="left" w:pos="2389"/>
                <w:tab w:val="left" w:pos="5989"/>
              </w:tabs>
              <w:ind w:firstLineChars="200" w:firstLine="480"/>
              <w:rPr>
                <w:lang w:val="en-US"/>
              </w:rPr>
            </w:pPr>
            <w:r>
              <w:rPr>
                <w:rFonts w:ascii="Times New Roman" w:eastAsia="仿宋_GB2312" w:hAnsi="Times New Roman" w:cs="Times New Roman" w:hint="eastAsia"/>
                <w:sz w:val="24"/>
              </w:rPr>
              <w:t>近年来，随着我国国民经济的快速增长带来的人们对精神文化生活的需求，专业艺术院校针对艺术人才的需求不断扩大发展规模、深化发展模式，积极开展由单一型向复合型发展的人才培养模式。现如今的艺术教育体制转型期间，运用科学发展观培育适应时代发展需要的流行艺术人才是高校艺术教育的重中之重。</w:t>
            </w:r>
            <w:r w:rsidR="000D0053" w:rsidRPr="000D0053">
              <w:rPr>
                <w:rFonts w:ascii="Times New Roman" w:eastAsia="仿宋_GB2312" w:hAnsi="Times New Roman" w:cs="Times New Roman" w:hint="eastAsia"/>
                <w:sz w:val="24"/>
              </w:rPr>
              <w:t>我院也紧跟国家教育先进步伐，于上世纪九十年代就设置了流行演唱侧重培养，</w:t>
            </w:r>
            <w:r w:rsidR="000D0053" w:rsidRPr="000D0053">
              <w:rPr>
                <w:rFonts w:ascii="Times New Roman" w:eastAsia="仿宋_GB2312" w:hAnsi="Times New Roman" w:cs="Times New Roman"/>
                <w:sz w:val="24"/>
              </w:rPr>
              <w:t>2014</w:t>
            </w:r>
            <w:r w:rsidR="000D0053" w:rsidRPr="000D0053">
              <w:rPr>
                <w:rFonts w:ascii="Times New Roman" w:eastAsia="仿宋_GB2312" w:hAnsi="Times New Roman" w:cs="Times New Roman"/>
                <w:sz w:val="24"/>
              </w:rPr>
              <w:t>年成立流行音乐系，分别设置了流行音乐方向的流行演唱侧重和流行演奏侧重培养。</w:t>
            </w:r>
            <w:r>
              <w:rPr>
                <w:rFonts w:ascii="Times New Roman" w:eastAsia="仿宋_GB2312" w:hAnsi="Times New Roman" w:cs="Times New Roman" w:hint="eastAsia"/>
                <w:sz w:val="24"/>
                <w:lang w:val="en-US"/>
              </w:rPr>
              <w:t xml:space="preserve"> </w:t>
            </w:r>
            <w:r>
              <w:rPr>
                <w:rFonts w:ascii="Times New Roman" w:eastAsia="仿宋_GB2312" w:hAnsi="Times New Roman" w:cs="Times New Roman" w:hint="eastAsia"/>
                <w:sz w:val="24"/>
                <w:lang w:val="en-US"/>
              </w:rPr>
              <w:t>所培养的人才主要输送到广西省内外各大群众艺术馆、各地级市歌舞团、各艺术培训机构、演艺集团、</w:t>
            </w:r>
            <w:r>
              <w:rPr>
                <w:rFonts w:ascii="Times New Roman" w:eastAsia="仿宋_GB2312" w:hAnsi="Times New Roman" w:cs="Times New Roman" w:hint="eastAsia"/>
                <w:sz w:val="24"/>
              </w:rPr>
              <w:t>南宁市大地飞歌文化传播有限责任公司、各校企单位担任</w:t>
            </w:r>
            <w:bookmarkStart w:id="0" w:name="_GoBack"/>
            <w:r>
              <w:rPr>
                <w:rFonts w:ascii="Times New Roman" w:eastAsia="仿宋_GB2312" w:hAnsi="Times New Roman" w:cs="Times New Roman" w:hint="eastAsia"/>
                <w:sz w:val="24"/>
              </w:rPr>
              <w:t>文</w:t>
            </w:r>
            <w:bookmarkEnd w:id="0"/>
            <w:r>
              <w:rPr>
                <w:rFonts w:ascii="Times New Roman" w:eastAsia="仿宋_GB2312" w:hAnsi="Times New Roman" w:cs="Times New Roman" w:hint="eastAsia"/>
                <w:sz w:val="24"/>
              </w:rPr>
              <w:t>艺骨干等。</w:t>
            </w:r>
          </w:p>
        </w:tc>
      </w:tr>
      <w:tr w:rsidR="00C844A9">
        <w:trPr>
          <w:trHeight w:val="558"/>
        </w:trPr>
        <w:tc>
          <w:tcPr>
            <w:tcW w:w="1802" w:type="dxa"/>
            <w:vMerge w:val="restart"/>
            <w:tcBorders>
              <w:top w:val="single" w:sz="6" w:space="0" w:color="000000"/>
              <w:right w:val="single" w:sz="6" w:space="0" w:color="000000"/>
            </w:tcBorders>
            <w:vAlign w:val="center"/>
          </w:tcPr>
          <w:p w:rsidR="00C844A9" w:rsidRDefault="00043687">
            <w:pPr>
              <w:pStyle w:val="TableParagraph"/>
              <w:spacing w:line="436" w:lineRule="auto"/>
              <w:ind w:left="182" w:right="170"/>
              <w:jc w:val="center"/>
              <w:rPr>
                <w:rFonts w:ascii="Times New Roman" w:eastAsia="仿宋_GB2312" w:hAnsi="Times New Roman" w:cs="Times New Roman"/>
                <w:sz w:val="24"/>
              </w:rPr>
            </w:pPr>
            <w:r>
              <w:rPr>
                <w:rFonts w:ascii="Times New Roman" w:eastAsia="仿宋_GB2312" w:hAnsi="Times New Roman" w:cs="Times New Roman"/>
                <w:spacing w:val="-4"/>
                <w:sz w:val="24"/>
              </w:rPr>
              <w:t>申报专业人才需求调研情况</w:t>
            </w:r>
          </w:p>
          <w:p w:rsidR="00C844A9" w:rsidRDefault="00043687">
            <w:pPr>
              <w:pStyle w:val="TableParagraph"/>
              <w:spacing w:line="439" w:lineRule="auto"/>
              <w:ind w:left="182" w:right="170"/>
              <w:jc w:val="center"/>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pacing w:val="-4"/>
                <w:sz w:val="24"/>
              </w:rPr>
              <w:t>可上传合作</w:t>
            </w:r>
            <w:r>
              <w:rPr>
                <w:rFonts w:ascii="Times New Roman" w:eastAsia="仿宋_GB2312" w:hAnsi="Times New Roman" w:cs="Times New Roman"/>
                <w:sz w:val="24"/>
              </w:rPr>
              <w:t>办学协议等</w:t>
            </w:r>
            <w:r>
              <w:rPr>
                <w:rFonts w:ascii="Times New Roman" w:eastAsia="仿宋_GB2312" w:hAnsi="Times New Roman" w:cs="Times New Roman"/>
                <w:spacing w:val="-18"/>
                <w:sz w:val="24"/>
              </w:rPr>
              <w:t>）</w:t>
            </w:r>
          </w:p>
        </w:tc>
        <w:tc>
          <w:tcPr>
            <w:tcW w:w="4171" w:type="dxa"/>
            <w:gridSpan w:val="2"/>
            <w:tcBorders>
              <w:top w:val="single" w:sz="6" w:space="0" w:color="000000"/>
              <w:left w:val="single" w:sz="6" w:space="0" w:color="000000"/>
              <w:bottom w:val="single" w:sz="6" w:space="0" w:color="000000"/>
              <w:right w:val="single" w:sz="6" w:space="0" w:color="000000"/>
            </w:tcBorders>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hint="eastAsia"/>
                <w:sz w:val="24"/>
                <w:lang w:val="en-US"/>
              </w:rPr>
              <w:t>2019</w:t>
            </w:r>
            <w:r>
              <w:rPr>
                <w:rFonts w:ascii="Times New Roman" w:eastAsia="仿宋_GB2312" w:hAnsi="Times New Roman" w:cs="Times New Roman"/>
                <w:sz w:val="24"/>
              </w:rPr>
              <w:t>年度计划招生人数</w:t>
            </w:r>
          </w:p>
        </w:tc>
        <w:tc>
          <w:tcPr>
            <w:tcW w:w="3807" w:type="dxa"/>
            <w:tcBorders>
              <w:top w:val="single" w:sz="6" w:space="0" w:color="000000"/>
              <w:left w:val="single" w:sz="6" w:space="0" w:color="000000"/>
              <w:bottom w:val="single" w:sz="6" w:space="0" w:color="000000"/>
            </w:tcBorders>
            <w:vAlign w:val="center"/>
          </w:tcPr>
          <w:p w:rsidR="00C844A9" w:rsidRDefault="00043687">
            <w:pPr>
              <w:autoSpaceDE/>
              <w:autoSpaceDN/>
              <w:jc w:val="center"/>
              <w:rPr>
                <w:rFonts w:ascii="Times New Roman" w:eastAsia="仿宋_GB2312" w:hAnsi="Times New Roman" w:cs="Times New Roman"/>
                <w:sz w:val="24"/>
                <w:lang w:val="en-US"/>
              </w:rPr>
            </w:pPr>
            <w:r>
              <w:rPr>
                <w:rFonts w:ascii="Times New Roman" w:eastAsia="仿宋_GB2312" w:hAnsi="Times New Roman" w:cs="Times New Roman" w:hint="eastAsia"/>
                <w:sz w:val="24"/>
                <w:lang w:val="en-US"/>
              </w:rPr>
              <w:t>40</w:t>
            </w:r>
            <w:r>
              <w:rPr>
                <w:rFonts w:ascii="Times New Roman" w:eastAsia="仿宋_GB2312" w:hAnsi="Times New Roman" w:cs="Times New Roman" w:hint="eastAsia"/>
                <w:sz w:val="24"/>
                <w:lang w:val="en-US"/>
              </w:rPr>
              <w:t>人</w:t>
            </w:r>
          </w:p>
        </w:tc>
      </w:tr>
      <w:tr w:rsidR="00C844A9">
        <w:trPr>
          <w:trHeight w:val="561"/>
        </w:trPr>
        <w:tc>
          <w:tcPr>
            <w:tcW w:w="1802" w:type="dxa"/>
            <w:vMerge/>
            <w:tcBorders>
              <w:right w:val="single" w:sz="6" w:space="0" w:color="000000"/>
            </w:tcBorders>
          </w:tcPr>
          <w:p w:rsidR="00C844A9" w:rsidRDefault="00C844A9">
            <w:pPr>
              <w:rPr>
                <w:rFonts w:ascii="Times New Roman" w:eastAsia="仿宋_GB2312" w:hAnsi="Times New Roman" w:cs="Times New Roman"/>
                <w:sz w:val="2"/>
                <w:szCs w:val="2"/>
              </w:rPr>
            </w:pPr>
          </w:p>
        </w:tc>
        <w:tc>
          <w:tcPr>
            <w:tcW w:w="4171" w:type="dxa"/>
            <w:gridSpan w:val="2"/>
            <w:tcBorders>
              <w:top w:val="single" w:sz="6" w:space="0" w:color="000000"/>
              <w:left w:val="single" w:sz="6" w:space="0" w:color="000000"/>
              <w:bottom w:val="single" w:sz="6" w:space="0" w:color="000000"/>
              <w:right w:val="single" w:sz="6" w:space="0" w:color="000000"/>
            </w:tcBorders>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预计升学人数</w:t>
            </w:r>
          </w:p>
        </w:tc>
        <w:tc>
          <w:tcPr>
            <w:tcW w:w="3807" w:type="dxa"/>
            <w:tcBorders>
              <w:top w:val="single" w:sz="6" w:space="0" w:color="000000"/>
              <w:left w:val="single" w:sz="6" w:space="0" w:color="000000"/>
              <w:bottom w:val="single" w:sz="6" w:space="0" w:color="000000"/>
            </w:tcBorders>
            <w:vAlign w:val="center"/>
          </w:tcPr>
          <w:p w:rsidR="00C844A9" w:rsidRDefault="00043687">
            <w:pPr>
              <w:autoSpaceDE/>
              <w:autoSpaceDN/>
              <w:jc w:val="center"/>
              <w:rPr>
                <w:rFonts w:ascii="Times New Roman" w:eastAsia="仿宋_GB2312" w:hAnsi="Times New Roman" w:cs="Times New Roman"/>
                <w:sz w:val="24"/>
                <w:lang w:val="en-US"/>
              </w:rPr>
            </w:pPr>
            <w:r>
              <w:rPr>
                <w:rFonts w:ascii="Times New Roman" w:eastAsia="仿宋_GB2312" w:hAnsi="Times New Roman" w:cs="Times New Roman" w:hint="eastAsia"/>
                <w:sz w:val="24"/>
                <w:lang w:val="en-US"/>
              </w:rPr>
              <w:t>5</w:t>
            </w:r>
            <w:r>
              <w:rPr>
                <w:rFonts w:ascii="Times New Roman" w:eastAsia="仿宋_GB2312" w:hAnsi="Times New Roman" w:cs="Times New Roman" w:hint="eastAsia"/>
                <w:sz w:val="24"/>
                <w:lang w:val="en-US"/>
              </w:rPr>
              <w:t>人</w:t>
            </w:r>
          </w:p>
        </w:tc>
      </w:tr>
      <w:tr w:rsidR="00C844A9">
        <w:trPr>
          <w:trHeight w:val="558"/>
        </w:trPr>
        <w:tc>
          <w:tcPr>
            <w:tcW w:w="1802" w:type="dxa"/>
            <w:vMerge/>
            <w:tcBorders>
              <w:right w:val="single" w:sz="6" w:space="0" w:color="000000"/>
            </w:tcBorders>
          </w:tcPr>
          <w:p w:rsidR="00C844A9" w:rsidRDefault="00C844A9">
            <w:pPr>
              <w:rPr>
                <w:rFonts w:ascii="Times New Roman" w:eastAsia="仿宋_GB2312" w:hAnsi="Times New Roman" w:cs="Times New Roman"/>
                <w:sz w:val="2"/>
                <w:szCs w:val="2"/>
              </w:rPr>
            </w:pPr>
          </w:p>
        </w:tc>
        <w:tc>
          <w:tcPr>
            <w:tcW w:w="4171" w:type="dxa"/>
            <w:gridSpan w:val="2"/>
            <w:tcBorders>
              <w:top w:val="single" w:sz="6" w:space="0" w:color="000000"/>
              <w:left w:val="single" w:sz="6" w:space="0" w:color="000000"/>
              <w:bottom w:val="single" w:sz="6" w:space="0" w:color="000000"/>
              <w:right w:val="single" w:sz="6" w:space="0" w:color="000000"/>
            </w:tcBorders>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预计就业人数</w:t>
            </w:r>
          </w:p>
        </w:tc>
        <w:tc>
          <w:tcPr>
            <w:tcW w:w="3807" w:type="dxa"/>
            <w:tcBorders>
              <w:top w:val="single" w:sz="6" w:space="0" w:color="000000"/>
              <w:left w:val="single" w:sz="6" w:space="0" w:color="000000"/>
              <w:bottom w:val="single" w:sz="6" w:space="0" w:color="000000"/>
            </w:tcBorders>
            <w:vAlign w:val="center"/>
          </w:tcPr>
          <w:p w:rsidR="00C844A9" w:rsidRDefault="00043687">
            <w:pPr>
              <w:autoSpaceDE/>
              <w:autoSpaceDN/>
              <w:jc w:val="center"/>
              <w:rPr>
                <w:rFonts w:ascii="Times New Roman" w:eastAsia="仿宋_GB2312" w:hAnsi="Times New Roman" w:cs="Times New Roman"/>
                <w:sz w:val="24"/>
                <w:lang w:val="en-US"/>
              </w:rPr>
            </w:pPr>
            <w:r>
              <w:rPr>
                <w:rFonts w:ascii="Times New Roman" w:eastAsia="仿宋_GB2312" w:hAnsi="Times New Roman" w:cs="Times New Roman" w:hint="eastAsia"/>
                <w:sz w:val="24"/>
                <w:lang w:val="en-US"/>
              </w:rPr>
              <w:t>31</w:t>
            </w:r>
            <w:r>
              <w:rPr>
                <w:rFonts w:ascii="Times New Roman" w:eastAsia="仿宋_GB2312" w:hAnsi="Times New Roman" w:cs="Times New Roman" w:hint="eastAsia"/>
                <w:sz w:val="24"/>
                <w:lang w:val="en-US"/>
              </w:rPr>
              <w:t>人</w:t>
            </w:r>
          </w:p>
        </w:tc>
      </w:tr>
      <w:tr w:rsidR="00C844A9">
        <w:trPr>
          <w:trHeight w:val="561"/>
        </w:trPr>
        <w:tc>
          <w:tcPr>
            <w:tcW w:w="1802" w:type="dxa"/>
            <w:vMerge/>
            <w:tcBorders>
              <w:right w:val="single" w:sz="6" w:space="0" w:color="000000"/>
            </w:tcBorders>
          </w:tcPr>
          <w:p w:rsidR="00C844A9" w:rsidRDefault="00C844A9">
            <w:pPr>
              <w:rPr>
                <w:rFonts w:ascii="Times New Roman" w:eastAsia="仿宋_GB2312" w:hAnsi="Times New Roman" w:cs="Times New Roman"/>
                <w:sz w:val="2"/>
                <w:szCs w:val="2"/>
              </w:rPr>
            </w:pPr>
          </w:p>
        </w:tc>
        <w:tc>
          <w:tcPr>
            <w:tcW w:w="4171" w:type="dxa"/>
            <w:gridSpan w:val="2"/>
            <w:tcBorders>
              <w:top w:val="single" w:sz="6" w:space="0" w:color="000000"/>
              <w:left w:val="single" w:sz="6" w:space="0" w:color="000000"/>
              <w:bottom w:val="single" w:sz="6" w:space="0" w:color="000000"/>
              <w:right w:val="single" w:sz="6" w:space="0" w:color="000000"/>
            </w:tcBorders>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pacing w:val="-40"/>
                <w:sz w:val="24"/>
              </w:rPr>
              <w:t>其中：</w:t>
            </w:r>
            <w:r>
              <w:rPr>
                <w:rFonts w:ascii="Times New Roman" w:eastAsia="仿宋_GB2312" w:hAnsi="Times New Roman" w:cs="Times New Roman"/>
                <w:sz w:val="24"/>
              </w:rPr>
              <w:t>（</w:t>
            </w:r>
            <w:r>
              <w:rPr>
                <w:rFonts w:ascii="Times New Roman" w:eastAsia="仿宋_GB2312" w:hAnsi="Times New Roman" w:cs="Times New Roman" w:hint="eastAsia"/>
                <w:sz w:val="24"/>
              </w:rPr>
              <w:t>南宁市兴望小学</w:t>
            </w:r>
            <w:r>
              <w:rPr>
                <w:rFonts w:ascii="Times New Roman" w:eastAsia="仿宋_GB2312" w:hAnsi="Times New Roman" w:cs="Times New Roman"/>
                <w:sz w:val="24"/>
              </w:rPr>
              <w:t>）</w:t>
            </w:r>
          </w:p>
        </w:tc>
        <w:tc>
          <w:tcPr>
            <w:tcW w:w="3807" w:type="dxa"/>
            <w:tcBorders>
              <w:top w:val="single" w:sz="6" w:space="0" w:color="000000"/>
              <w:left w:val="single" w:sz="6" w:space="0" w:color="000000"/>
              <w:bottom w:val="single" w:sz="6" w:space="0" w:color="000000"/>
            </w:tcBorders>
            <w:vAlign w:val="center"/>
          </w:tcPr>
          <w:p w:rsidR="00C844A9" w:rsidRDefault="00043687">
            <w:pPr>
              <w:autoSpaceDE/>
              <w:autoSpaceDN/>
              <w:jc w:val="center"/>
              <w:rPr>
                <w:rFonts w:ascii="Times New Roman" w:eastAsia="仿宋_GB2312" w:hAnsi="Times New Roman" w:cs="Times New Roman"/>
                <w:sz w:val="24"/>
                <w:lang w:val="en-US"/>
              </w:rPr>
            </w:pPr>
            <w:r>
              <w:rPr>
                <w:rFonts w:ascii="Times New Roman" w:eastAsia="仿宋_GB2312" w:hAnsi="Times New Roman" w:cs="Times New Roman" w:hint="eastAsia"/>
                <w:sz w:val="24"/>
                <w:lang w:val="en-US"/>
              </w:rPr>
              <w:t>2</w:t>
            </w:r>
            <w:r>
              <w:rPr>
                <w:rFonts w:ascii="Times New Roman" w:eastAsia="仿宋_GB2312" w:hAnsi="Times New Roman" w:cs="Times New Roman" w:hint="eastAsia"/>
                <w:sz w:val="24"/>
                <w:lang w:val="en-US"/>
              </w:rPr>
              <w:t>人</w:t>
            </w:r>
          </w:p>
        </w:tc>
      </w:tr>
      <w:tr w:rsidR="00C844A9">
        <w:trPr>
          <w:trHeight w:val="561"/>
        </w:trPr>
        <w:tc>
          <w:tcPr>
            <w:tcW w:w="1802" w:type="dxa"/>
            <w:vMerge/>
            <w:tcBorders>
              <w:right w:val="single" w:sz="6" w:space="0" w:color="000000"/>
            </w:tcBorders>
          </w:tcPr>
          <w:p w:rsidR="00C844A9" w:rsidRDefault="00C844A9">
            <w:pPr>
              <w:rPr>
                <w:rFonts w:ascii="Times New Roman" w:eastAsia="仿宋_GB2312" w:hAnsi="Times New Roman" w:cs="Times New Roman"/>
                <w:sz w:val="2"/>
                <w:szCs w:val="2"/>
              </w:rPr>
            </w:pPr>
          </w:p>
        </w:tc>
        <w:tc>
          <w:tcPr>
            <w:tcW w:w="4171" w:type="dxa"/>
            <w:gridSpan w:val="2"/>
            <w:tcBorders>
              <w:top w:val="single" w:sz="6" w:space="0" w:color="000000"/>
              <w:left w:val="single" w:sz="6" w:space="0" w:color="000000"/>
              <w:bottom w:val="single" w:sz="6" w:space="0" w:color="000000"/>
              <w:right w:val="single" w:sz="6" w:space="0" w:color="000000"/>
            </w:tcBorders>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hint="eastAsia"/>
                <w:sz w:val="24"/>
              </w:rPr>
              <w:t>南宁市七星区辛巴星琴行</w:t>
            </w:r>
            <w:r>
              <w:rPr>
                <w:rFonts w:ascii="Times New Roman" w:eastAsia="仿宋_GB2312" w:hAnsi="Times New Roman" w:cs="Times New Roman"/>
                <w:sz w:val="24"/>
              </w:rPr>
              <w:t>）</w:t>
            </w:r>
          </w:p>
        </w:tc>
        <w:tc>
          <w:tcPr>
            <w:tcW w:w="3807" w:type="dxa"/>
            <w:tcBorders>
              <w:top w:val="single" w:sz="6" w:space="0" w:color="000000"/>
              <w:left w:val="single" w:sz="6" w:space="0" w:color="000000"/>
              <w:bottom w:val="single" w:sz="6" w:space="0" w:color="000000"/>
            </w:tcBorders>
            <w:vAlign w:val="center"/>
          </w:tcPr>
          <w:p w:rsidR="00C844A9" w:rsidRDefault="00043687">
            <w:pPr>
              <w:autoSpaceDE/>
              <w:autoSpaceDN/>
              <w:jc w:val="center"/>
              <w:rPr>
                <w:rFonts w:ascii="Times New Roman" w:eastAsia="仿宋_GB2312" w:hAnsi="Times New Roman" w:cs="Times New Roman"/>
                <w:sz w:val="24"/>
                <w:lang w:val="en-US"/>
              </w:rPr>
            </w:pPr>
            <w:r>
              <w:rPr>
                <w:rFonts w:ascii="Times New Roman" w:eastAsia="仿宋_GB2312" w:hAnsi="Times New Roman" w:cs="Times New Roman" w:hint="eastAsia"/>
                <w:sz w:val="24"/>
                <w:lang w:val="en-US"/>
              </w:rPr>
              <w:t>6</w:t>
            </w:r>
            <w:r>
              <w:rPr>
                <w:rFonts w:ascii="Times New Roman" w:eastAsia="仿宋_GB2312" w:hAnsi="Times New Roman" w:cs="Times New Roman" w:hint="eastAsia"/>
                <w:sz w:val="24"/>
                <w:lang w:val="en-US"/>
              </w:rPr>
              <w:t>人</w:t>
            </w:r>
          </w:p>
        </w:tc>
      </w:tr>
      <w:tr w:rsidR="00C844A9">
        <w:trPr>
          <w:trHeight w:val="559"/>
        </w:trPr>
        <w:tc>
          <w:tcPr>
            <w:tcW w:w="1802" w:type="dxa"/>
            <w:vMerge/>
            <w:tcBorders>
              <w:right w:val="single" w:sz="6" w:space="0" w:color="000000"/>
            </w:tcBorders>
          </w:tcPr>
          <w:p w:rsidR="00C844A9" w:rsidRDefault="00C844A9">
            <w:pPr>
              <w:rPr>
                <w:rFonts w:ascii="Times New Roman" w:eastAsia="仿宋_GB2312" w:hAnsi="Times New Roman" w:cs="Times New Roman"/>
                <w:sz w:val="2"/>
                <w:szCs w:val="2"/>
              </w:rPr>
            </w:pPr>
          </w:p>
        </w:tc>
        <w:tc>
          <w:tcPr>
            <w:tcW w:w="4171" w:type="dxa"/>
            <w:gridSpan w:val="2"/>
            <w:tcBorders>
              <w:top w:val="single" w:sz="6" w:space="0" w:color="000000"/>
              <w:left w:val="single" w:sz="6" w:space="0" w:color="000000"/>
              <w:bottom w:val="single" w:sz="6" w:space="0" w:color="000000"/>
              <w:right w:val="single" w:sz="6" w:space="0" w:color="000000"/>
            </w:tcBorders>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hint="eastAsia"/>
                <w:sz w:val="24"/>
              </w:rPr>
              <w:t>南宁市海伦钢琴教室</w:t>
            </w:r>
            <w:r>
              <w:rPr>
                <w:rFonts w:ascii="Times New Roman" w:eastAsia="仿宋_GB2312" w:hAnsi="Times New Roman" w:cs="Times New Roman"/>
                <w:sz w:val="24"/>
              </w:rPr>
              <w:t>）</w:t>
            </w:r>
          </w:p>
        </w:tc>
        <w:tc>
          <w:tcPr>
            <w:tcW w:w="3807" w:type="dxa"/>
            <w:tcBorders>
              <w:top w:val="single" w:sz="6" w:space="0" w:color="000000"/>
              <w:left w:val="single" w:sz="6" w:space="0" w:color="000000"/>
              <w:bottom w:val="single" w:sz="6" w:space="0" w:color="000000"/>
            </w:tcBorders>
            <w:vAlign w:val="center"/>
          </w:tcPr>
          <w:p w:rsidR="00C844A9" w:rsidRDefault="00043687">
            <w:pPr>
              <w:autoSpaceDE/>
              <w:autoSpaceDN/>
              <w:jc w:val="center"/>
              <w:rPr>
                <w:rFonts w:ascii="Times New Roman" w:eastAsia="仿宋_GB2312" w:hAnsi="Times New Roman" w:cs="Times New Roman"/>
                <w:sz w:val="24"/>
                <w:lang w:val="en-US"/>
              </w:rPr>
            </w:pPr>
            <w:r>
              <w:rPr>
                <w:rFonts w:ascii="Times New Roman" w:eastAsia="仿宋_GB2312" w:hAnsi="Times New Roman" w:cs="Times New Roman" w:hint="eastAsia"/>
                <w:sz w:val="24"/>
                <w:lang w:val="en-US"/>
              </w:rPr>
              <w:t>3</w:t>
            </w:r>
            <w:r>
              <w:rPr>
                <w:rFonts w:ascii="Times New Roman" w:eastAsia="仿宋_GB2312" w:hAnsi="Times New Roman" w:cs="Times New Roman" w:hint="eastAsia"/>
                <w:sz w:val="24"/>
                <w:lang w:val="en-US"/>
              </w:rPr>
              <w:t>人</w:t>
            </w:r>
          </w:p>
        </w:tc>
      </w:tr>
      <w:tr w:rsidR="00C844A9">
        <w:trPr>
          <w:trHeight w:val="561"/>
        </w:trPr>
        <w:tc>
          <w:tcPr>
            <w:tcW w:w="1802" w:type="dxa"/>
            <w:vMerge/>
            <w:tcBorders>
              <w:right w:val="single" w:sz="6" w:space="0" w:color="000000"/>
            </w:tcBorders>
          </w:tcPr>
          <w:p w:rsidR="00C844A9" w:rsidRDefault="00C844A9">
            <w:pPr>
              <w:rPr>
                <w:rFonts w:ascii="Times New Roman" w:eastAsia="仿宋_GB2312" w:hAnsi="Times New Roman" w:cs="Times New Roman"/>
                <w:sz w:val="2"/>
                <w:szCs w:val="2"/>
              </w:rPr>
            </w:pPr>
          </w:p>
        </w:tc>
        <w:tc>
          <w:tcPr>
            <w:tcW w:w="4171" w:type="dxa"/>
            <w:gridSpan w:val="2"/>
            <w:tcBorders>
              <w:top w:val="single" w:sz="6" w:space="0" w:color="000000"/>
              <w:left w:val="single" w:sz="6" w:space="0" w:color="000000"/>
              <w:bottom w:val="single" w:sz="6" w:space="0" w:color="000000"/>
              <w:right w:val="single" w:sz="6" w:space="0" w:color="000000"/>
            </w:tcBorders>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hint="eastAsia"/>
                <w:sz w:val="24"/>
              </w:rPr>
              <w:t>南宁市雷之星流行音乐培训</w:t>
            </w:r>
            <w:r>
              <w:rPr>
                <w:rFonts w:ascii="Times New Roman" w:eastAsia="仿宋_GB2312" w:hAnsi="Times New Roman" w:cs="Times New Roman"/>
                <w:sz w:val="24"/>
              </w:rPr>
              <w:t>）</w:t>
            </w:r>
          </w:p>
        </w:tc>
        <w:tc>
          <w:tcPr>
            <w:tcW w:w="3807" w:type="dxa"/>
            <w:tcBorders>
              <w:top w:val="single" w:sz="6" w:space="0" w:color="000000"/>
              <w:left w:val="single" w:sz="6" w:space="0" w:color="000000"/>
              <w:bottom w:val="single" w:sz="6" w:space="0" w:color="000000"/>
            </w:tcBorders>
            <w:vAlign w:val="center"/>
          </w:tcPr>
          <w:p w:rsidR="00C844A9" w:rsidRDefault="00043687">
            <w:pPr>
              <w:autoSpaceDE/>
              <w:autoSpaceDN/>
              <w:jc w:val="center"/>
              <w:rPr>
                <w:rFonts w:ascii="Times New Roman" w:eastAsia="仿宋_GB2312" w:hAnsi="Times New Roman" w:cs="Times New Roman"/>
                <w:sz w:val="24"/>
                <w:lang w:val="en-US"/>
              </w:rPr>
            </w:pPr>
            <w:r>
              <w:rPr>
                <w:rFonts w:ascii="Times New Roman" w:eastAsia="仿宋_GB2312" w:hAnsi="Times New Roman" w:cs="Times New Roman" w:hint="eastAsia"/>
                <w:sz w:val="24"/>
                <w:lang w:val="en-US"/>
              </w:rPr>
              <w:t>4</w:t>
            </w:r>
            <w:r>
              <w:rPr>
                <w:rFonts w:ascii="Times New Roman" w:eastAsia="仿宋_GB2312" w:hAnsi="Times New Roman" w:cs="Times New Roman" w:hint="eastAsia"/>
                <w:sz w:val="24"/>
                <w:lang w:val="en-US"/>
              </w:rPr>
              <w:t>人</w:t>
            </w:r>
          </w:p>
        </w:tc>
      </w:tr>
      <w:tr w:rsidR="00C844A9">
        <w:trPr>
          <w:trHeight w:val="561"/>
        </w:trPr>
        <w:tc>
          <w:tcPr>
            <w:tcW w:w="1802" w:type="dxa"/>
            <w:vMerge/>
            <w:tcBorders>
              <w:right w:val="single" w:sz="6" w:space="0" w:color="000000"/>
            </w:tcBorders>
          </w:tcPr>
          <w:p w:rsidR="00C844A9" w:rsidRDefault="00C844A9">
            <w:pPr>
              <w:rPr>
                <w:rFonts w:ascii="Times New Roman" w:eastAsia="仿宋_GB2312" w:hAnsi="Times New Roman" w:cs="Times New Roman"/>
                <w:sz w:val="2"/>
                <w:szCs w:val="2"/>
              </w:rPr>
            </w:pPr>
          </w:p>
        </w:tc>
        <w:tc>
          <w:tcPr>
            <w:tcW w:w="4171" w:type="dxa"/>
            <w:gridSpan w:val="2"/>
            <w:tcBorders>
              <w:top w:val="single" w:sz="6" w:space="0" w:color="000000"/>
              <w:left w:val="single" w:sz="6" w:space="0" w:color="000000"/>
              <w:bottom w:val="single" w:sz="6" w:space="0" w:color="000000"/>
              <w:right w:val="single" w:sz="6" w:space="0" w:color="000000"/>
            </w:tcBorders>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hint="eastAsia"/>
                <w:sz w:val="24"/>
              </w:rPr>
              <w:t>南宁市第四中学</w:t>
            </w:r>
            <w:r>
              <w:rPr>
                <w:rFonts w:ascii="Times New Roman" w:eastAsia="仿宋_GB2312" w:hAnsi="Times New Roman" w:cs="Times New Roman"/>
                <w:sz w:val="24"/>
              </w:rPr>
              <w:t>）</w:t>
            </w:r>
          </w:p>
        </w:tc>
        <w:tc>
          <w:tcPr>
            <w:tcW w:w="3807" w:type="dxa"/>
            <w:tcBorders>
              <w:top w:val="single" w:sz="6" w:space="0" w:color="000000"/>
              <w:left w:val="single" w:sz="6" w:space="0" w:color="000000"/>
              <w:bottom w:val="single" w:sz="6" w:space="0" w:color="000000"/>
            </w:tcBorders>
            <w:vAlign w:val="center"/>
          </w:tcPr>
          <w:p w:rsidR="00C844A9" w:rsidRDefault="00043687">
            <w:pPr>
              <w:autoSpaceDE/>
              <w:autoSpaceDN/>
              <w:jc w:val="center"/>
              <w:rPr>
                <w:rFonts w:ascii="Times New Roman" w:eastAsia="仿宋_GB2312" w:hAnsi="Times New Roman" w:cs="Times New Roman"/>
                <w:sz w:val="24"/>
                <w:lang w:val="en-US"/>
              </w:rPr>
            </w:pPr>
            <w:r>
              <w:rPr>
                <w:rFonts w:ascii="Times New Roman" w:eastAsia="仿宋_GB2312" w:hAnsi="Times New Roman" w:cs="Times New Roman" w:hint="eastAsia"/>
                <w:sz w:val="24"/>
                <w:lang w:val="en-US"/>
              </w:rPr>
              <w:t>1</w:t>
            </w:r>
            <w:r>
              <w:rPr>
                <w:rFonts w:ascii="Times New Roman" w:eastAsia="仿宋_GB2312" w:hAnsi="Times New Roman" w:cs="Times New Roman" w:hint="eastAsia"/>
                <w:sz w:val="24"/>
                <w:lang w:val="en-US"/>
              </w:rPr>
              <w:t>人</w:t>
            </w:r>
          </w:p>
        </w:tc>
      </w:tr>
      <w:tr w:rsidR="00C844A9">
        <w:trPr>
          <w:trHeight w:val="561"/>
        </w:trPr>
        <w:tc>
          <w:tcPr>
            <w:tcW w:w="1802" w:type="dxa"/>
            <w:vMerge/>
            <w:tcBorders>
              <w:right w:val="single" w:sz="6" w:space="0" w:color="000000"/>
            </w:tcBorders>
          </w:tcPr>
          <w:p w:rsidR="00C844A9" w:rsidRDefault="00C844A9">
            <w:pPr>
              <w:rPr>
                <w:rFonts w:ascii="Times New Roman" w:eastAsia="仿宋_GB2312" w:hAnsi="Times New Roman" w:cs="Times New Roman"/>
                <w:sz w:val="2"/>
                <w:szCs w:val="2"/>
              </w:rPr>
            </w:pPr>
          </w:p>
        </w:tc>
        <w:tc>
          <w:tcPr>
            <w:tcW w:w="4171" w:type="dxa"/>
            <w:gridSpan w:val="2"/>
            <w:tcBorders>
              <w:top w:val="single" w:sz="6" w:space="0" w:color="000000"/>
              <w:left w:val="single" w:sz="6" w:space="0" w:color="000000"/>
              <w:bottom w:val="single" w:sz="6" w:space="0" w:color="000000"/>
              <w:right w:val="single" w:sz="6" w:space="0" w:color="000000"/>
            </w:tcBorders>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hint="eastAsia"/>
                <w:sz w:val="24"/>
              </w:rPr>
              <w:t>南宁市青秀区文化馆</w:t>
            </w:r>
            <w:r>
              <w:rPr>
                <w:rFonts w:ascii="Times New Roman" w:eastAsia="仿宋_GB2312" w:hAnsi="Times New Roman" w:cs="Times New Roman"/>
                <w:sz w:val="24"/>
              </w:rPr>
              <w:t>）</w:t>
            </w:r>
          </w:p>
        </w:tc>
        <w:tc>
          <w:tcPr>
            <w:tcW w:w="3807" w:type="dxa"/>
            <w:tcBorders>
              <w:top w:val="single" w:sz="6" w:space="0" w:color="000000"/>
              <w:left w:val="single" w:sz="6" w:space="0" w:color="000000"/>
              <w:bottom w:val="single" w:sz="6" w:space="0" w:color="000000"/>
            </w:tcBorders>
            <w:vAlign w:val="center"/>
          </w:tcPr>
          <w:p w:rsidR="00C844A9" w:rsidRDefault="00043687">
            <w:pPr>
              <w:autoSpaceDE/>
              <w:autoSpaceDN/>
              <w:jc w:val="center"/>
              <w:rPr>
                <w:rFonts w:ascii="Times New Roman" w:eastAsia="仿宋_GB2312" w:hAnsi="Times New Roman" w:cs="Times New Roman"/>
                <w:sz w:val="24"/>
                <w:lang w:val="en-US"/>
              </w:rPr>
            </w:pPr>
            <w:r>
              <w:rPr>
                <w:rFonts w:ascii="Times New Roman" w:eastAsia="仿宋_GB2312" w:hAnsi="Times New Roman" w:cs="Times New Roman" w:hint="eastAsia"/>
                <w:sz w:val="24"/>
                <w:lang w:val="en-US"/>
              </w:rPr>
              <w:t>2</w:t>
            </w:r>
            <w:r>
              <w:rPr>
                <w:rFonts w:ascii="Times New Roman" w:eastAsia="仿宋_GB2312" w:hAnsi="Times New Roman" w:cs="Times New Roman" w:hint="eastAsia"/>
                <w:sz w:val="24"/>
                <w:lang w:val="en-US"/>
              </w:rPr>
              <w:t>人</w:t>
            </w:r>
          </w:p>
        </w:tc>
      </w:tr>
      <w:tr w:rsidR="00C844A9">
        <w:trPr>
          <w:trHeight w:val="561"/>
        </w:trPr>
        <w:tc>
          <w:tcPr>
            <w:tcW w:w="1802" w:type="dxa"/>
            <w:vMerge/>
            <w:tcBorders>
              <w:right w:val="single" w:sz="6" w:space="0" w:color="000000"/>
            </w:tcBorders>
          </w:tcPr>
          <w:p w:rsidR="00C844A9" w:rsidRDefault="00C844A9">
            <w:pPr>
              <w:rPr>
                <w:rFonts w:ascii="Times New Roman" w:eastAsia="仿宋_GB2312" w:hAnsi="Times New Roman" w:cs="Times New Roman"/>
                <w:sz w:val="2"/>
                <w:szCs w:val="2"/>
              </w:rPr>
            </w:pPr>
          </w:p>
        </w:tc>
        <w:tc>
          <w:tcPr>
            <w:tcW w:w="4171" w:type="dxa"/>
            <w:gridSpan w:val="2"/>
            <w:tcBorders>
              <w:top w:val="single" w:sz="6" w:space="0" w:color="000000"/>
              <w:left w:val="single" w:sz="6" w:space="0" w:color="000000"/>
              <w:bottom w:val="single" w:sz="6" w:space="0" w:color="000000"/>
              <w:right w:val="single" w:sz="6" w:space="0" w:color="000000"/>
            </w:tcBorders>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hint="eastAsia"/>
                <w:sz w:val="24"/>
              </w:rPr>
              <w:t>深圳市非变异文化传媒有限公司</w:t>
            </w:r>
            <w:r>
              <w:rPr>
                <w:rFonts w:ascii="Times New Roman" w:eastAsia="仿宋_GB2312" w:hAnsi="Times New Roman" w:cs="Times New Roman"/>
                <w:sz w:val="24"/>
              </w:rPr>
              <w:t>）</w:t>
            </w:r>
          </w:p>
        </w:tc>
        <w:tc>
          <w:tcPr>
            <w:tcW w:w="3807" w:type="dxa"/>
            <w:tcBorders>
              <w:top w:val="single" w:sz="6" w:space="0" w:color="000000"/>
              <w:left w:val="single" w:sz="6" w:space="0" w:color="000000"/>
              <w:bottom w:val="single" w:sz="6" w:space="0" w:color="000000"/>
            </w:tcBorders>
            <w:vAlign w:val="center"/>
          </w:tcPr>
          <w:p w:rsidR="00C844A9" w:rsidRDefault="00043687">
            <w:pPr>
              <w:autoSpaceDE/>
              <w:autoSpaceDN/>
              <w:jc w:val="center"/>
              <w:rPr>
                <w:rFonts w:ascii="Times New Roman" w:eastAsia="仿宋_GB2312" w:hAnsi="Times New Roman" w:cs="Times New Roman"/>
                <w:sz w:val="24"/>
                <w:lang w:val="en-US"/>
              </w:rPr>
            </w:pPr>
            <w:r>
              <w:rPr>
                <w:rFonts w:ascii="Times New Roman" w:eastAsia="仿宋_GB2312" w:hAnsi="Times New Roman" w:cs="Times New Roman" w:hint="eastAsia"/>
                <w:sz w:val="24"/>
                <w:lang w:val="en-US"/>
              </w:rPr>
              <w:t>2</w:t>
            </w:r>
            <w:r>
              <w:rPr>
                <w:rFonts w:ascii="Times New Roman" w:eastAsia="仿宋_GB2312" w:hAnsi="Times New Roman" w:cs="Times New Roman" w:hint="eastAsia"/>
                <w:sz w:val="24"/>
                <w:lang w:val="en-US"/>
              </w:rPr>
              <w:t>人</w:t>
            </w:r>
          </w:p>
        </w:tc>
      </w:tr>
      <w:tr w:rsidR="00C844A9">
        <w:trPr>
          <w:trHeight w:val="561"/>
        </w:trPr>
        <w:tc>
          <w:tcPr>
            <w:tcW w:w="1802" w:type="dxa"/>
            <w:vMerge/>
            <w:tcBorders>
              <w:right w:val="single" w:sz="6" w:space="0" w:color="000000"/>
            </w:tcBorders>
          </w:tcPr>
          <w:p w:rsidR="00C844A9" w:rsidRDefault="00C844A9">
            <w:pPr>
              <w:rPr>
                <w:rFonts w:ascii="Times New Roman" w:eastAsia="仿宋_GB2312" w:hAnsi="Times New Roman" w:cs="Times New Roman"/>
                <w:sz w:val="2"/>
                <w:szCs w:val="2"/>
              </w:rPr>
            </w:pPr>
          </w:p>
        </w:tc>
        <w:tc>
          <w:tcPr>
            <w:tcW w:w="4171" w:type="dxa"/>
            <w:gridSpan w:val="2"/>
            <w:tcBorders>
              <w:top w:val="single" w:sz="6" w:space="0" w:color="000000"/>
              <w:left w:val="single" w:sz="6" w:space="0" w:color="000000"/>
              <w:right w:val="single" w:sz="6" w:space="0" w:color="000000"/>
            </w:tcBorders>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hint="eastAsia"/>
                <w:sz w:val="24"/>
              </w:rPr>
              <w:t>其他就业单位</w:t>
            </w:r>
            <w:r>
              <w:rPr>
                <w:rFonts w:ascii="Times New Roman" w:eastAsia="仿宋_GB2312" w:hAnsi="Times New Roman" w:cs="Times New Roman"/>
                <w:sz w:val="24"/>
              </w:rPr>
              <w:t>）</w:t>
            </w:r>
          </w:p>
        </w:tc>
        <w:tc>
          <w:tcPr>
            <w:tcW w:w="3807" w:type="dxa"/>
            <w:tcBorders>
              <w:top w:val="single" w:sz="6" w:space="0" w:color="000000"/>
              <w:left w:val="single" w:sz="6" w:space="0" w:color="000000"/>
            </w:tcBorders>
            <w:vAlign w:val="center"/>
          </w:tcPr>
          <w:p w:rsidR="00C844A9" w:rsidRDefault="00043687">
            <w:pPr>
              <w:autoSpaceDE/>
              <w:autoSpaceDN/>
              <w:jc w:val="center"/>
              <w:rPr>
                <w:rFonts w:ascii="Times New Roman" w:eastAsia="仿宋_GB2312" w:hAnsi="Times New Roman" w:cs="Times New Roman"/>
                <w:sz w:val="24"/>
                <w:lang w:val="en-US"/>
              </w:rPr>
            </w:pPr>
            <w:r>
              <w:rPr>
                <w:rFonts w:ascii="Times New Roman" w:eastAsia="仿宋_GB2312" w:hAnsi="Times New Roman" w:cs="Times New Roman" w:hint="eastAsia"/>
                <w:sz w:val="24"/>
                <w:lang w:val="en-US"/>
              </w:rPr>
              <w:t>11</w:t>
            </w:r>
            <w:r>
              <w:rPr>
                <w:rFonts w:ascii="Times New Roman" w:eastAsia="仿宋_GB2312" w:hAnsi="Times New Roman" w:cs="Times New Roman" w:hint="eastAsia"/>
                <w:sz w:val="24"/>
                <w:lang w:val="en-US"/>
              </w:rPr>
              <w:t>人</w:t>
            </w:r>
          </w:p>
        </w:tc>
      </w:tr>
    </w:tbl>
    <w:p w:rsidR="00C844A9" w:rsidRDefault="00C844A9">
      <w:pPr>
        <w:rPr>
          <w:rFonts w:ascii="Times New Roman" w:hAnsi="Times New Roman" w:cs="Times New Roman"/>
          <w:sz w:val="24"/>
        </w:rPr>
        <w:sectPr w:rsidR="00C844A9">
          <w:headerReference w:type="default" r:id="rId9"/>
          <w:pgSz w:w="11910" w:h="16840"/>
          <w:pgMar w:top="1134" w:right="660" w:bottom="1134" w:left="1200" w:header="1409" w:footer="0" w:gutter="0"/>
          <w:cols w:space="720"/>
        </w:sectPr>
      </w:pPr>
    </w:p>
    <w:p w:rsidR="00C844A9" w:rsidRDefault="00043687">
      <w:pPr>
        <w:pStyle w:val="a3"/>
        <w:spacing w:line="400" w:lineRule="exact"/>
        <w:ind w:left="20"/>
        <w:jc w:val="center"/>
      </w:pPr>
      <w:r>
        <w:lastRenderedPageBreak/>
        <w:t>4.教师及课程基本情况表</w:t>
      </w:r>
    </w:p>
    <w:p w:rsidR="00C844A9" w:rsidRDefault="00043687">
      <w:pPr>
        <w:tabs>
          <w:tab w:val="left" w:pos="714"/>
        </w:tabs>
        <w:spacing w:line="484" w:lineRule="exact"/>
        <w:ind w:left="-3416"/>
        <w:jc w:val="center"/>
        <w:rPr>
          <w:rFonts w:ascii="Times New Roman" w:eastAsia="仿宋_GB2312" w:hAnsi="Times New Roman" w:cs="Times New Roman"/>
          <w:sz w:val="24"/>
        </w:rPr>
      </w:pPr>
      <w:r>
        <w:rPr>
          <w:rFonts w:ascii="Times New Roman" w:eastAsia="仿宋_GB2312" w:hAnsi="Times New Roman" w:cs="Times New Roman"/>
          <w:b/>
          <w:sz w:val="28"/>
        </w:rPr>
        <w:t>4.1</w:t>
      </w:r>
      <w:r>
        <w:rPr>
          <w:rFonts w:ascii="Times New Roman" w:eastAsia="仿宋_GB2312" w:hAnsi="Times New Roman" w:cs="Times New Roman"/>
          <w:b/>
          <w:sz w:val="28"/>
        </w:rPr>
        <w:t>教师及开课情况汇总表</w:t>
      </w:r>
      <w:r>
        <w:rPr>
          <w:rFonts w:ascii="Times New Roman" w:eastAsia="仿宋_GB2312" w:hAnsi="Times New Roman" w:cs="Times New Roman"/>
          <w:sz w:val="24"/>
        </w:rPr>
        <w:t>（</w:t>
      </w:r>
      <w:r>
        <w:rPr>
          <w:rFonts w:ascii="Times New Roman" w:eastAsia="仿宋_GB2312" w:hAnsi="Times New Roman" w:cs="Times New Roman"/>
          <w:spacing w:val="-1"/>
          <w:sz w:val="24"/>
        </w:rPr>
        <w:t>以下统计数据由系统生成</w:t>
      </w:r>
      <w:r>
        <w:rPr>
          <w:rFonts w:ascii="Times New Roman" w:eastAsia="仿宋_GB2312" w:hAnsi="Times New Roman" w:cs="Times New Roman"/>
          <w:sz w:val="24"/>
        </w:rPr>
        <w:t>）</w:t>
      </w:r>
    </w:p>
    <w:p w:rsidR="00C844A9" w:rsidRDefault="00C844A9">
      <w:pPr>
        <w:spacing w:before="4"/>
        <w:rPr>
          <w:rFonts w:ascii="Times New Roman" w:eastAsia="仿宋_GB2312" w:hAnsi="Times New Roman" w:cs="Times New Roman"/>
          <w:sz w:val="5"/>
        </w:rPr>
      </w:pPr>
    </w:p>
    <w:tbl>
      <w:tblPr>
        <w:tblStyle w:val="TableNormal"/>
        <w:tblW w:w="957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47"/>
        <w:gridCol w:w="3227"/>
      </w:tblGrid>
      <w:tr w:rsidR="00C844A9">
        <w:trPr>
          <w:trHeight w:hRule="exact" w:val="397"/>
        </w:trPr>
        <w:tc>
          <w:tcPr>
            <w:tcW w:w="6347" w:type="dxa"/>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专任教师总数</w:t>
            </w:r>
          </w:p>
        </w:tc>
        <w:tc>
          <w:tcPr>
            <w:tcW w:w="3227" w:type="dxa"/>
            <w:vAlign w:val="center"/>
          </w:tcPr>
          <w:p w:rsidR="00C844A9" w:rsidRDefault="00043687">
            <w:pPr>
              <w:autoSpaceDE/>
              <w:autoSpaceDN/>
              <w:jc w:val="center"/>
              <w:rPr>
                <w:rFonts w:ascii="Times New Roman" w:eastAsia="仿宋_GB2312" w:hAnsi="Times New Roman" w:cs="Times New Roman"/>
                <w:sz w:val="24"/>
                <w:lang w:val="en-US"/>
              </w:rPr>
            </w:pPr>
            <w:r>
              <w:rPr>
                <w:rFonts w:ascii="Times New Roman" w:eastAsia="仿宋_GB2312" w:hAnsi="Times New Roman" w:cs="Times New Roman" w:hint="eastAsia"/>
                <w:sz w:val="24"/>
                <w:lang w:val="en-US"/>
              </w:rPr>
              <w:t>35</w:t>
            </w:r>
          </w:p>
        </w:tc>
      </w:tr>
      <w:tr w:rsidR="00C844A9">
        <w:trPr>
          <w:trHeight w:hRule="exact" w:val="397"/>
        </w:trPr>
        <w:tc>
          <w:tcPr>
            <w:tcW w:w="6347" w:type="dxa"/>
            <w:vAlign w:val="center"/>
          </w:tcPr>
          <w:p w:rsidR="00C844A9" w:rsidRDefault="00043687">
            <w:pPr>
              <w:autoSpaceDE/>
              <w:autoSpaceDN/>
              <w:jc w:val="both"/>
              <w:rPr>
                <w:rFonts w:ascii="Times New Roman" w:eastAsia="仿宋_GB2312" w:hAnsi="Times New Roman" w:cs="Times New Roman"/>
                <w:sz w:val="24"/>
              </w:rPr>
            </w:pPr>
            <w:r>
              <w:rPr>
                <w:rFonts w:ascii="Times New Roman" w:eastAsia="仿宋_GB2312" w:hAnsi="Times New Roman" w:cs="Times New Roman"/>
                <w:sz w:val="24"/>
              </w:rPr>
              <w:t>具有教授（含其他正高级）职称教师数及比例</w:t>
            </w:r>
          </w:p>
        </w:tc>
        <w:tc>
          <w:tcPr>
            <w:tcW w:w="3227" w:type="dxa"/>
            <w:vAlign w:val="center"/>
          </w:tcPr>
          <w:p w:rsidR="00C844A9" w:rsidRDefault="00043687">
            <w:pPr>
              <w:autoSpaceDE/>
              <w:autoSpaceDN/>
              <w:jc w:val="center"/>
              <w:rPr>
                <w:rFonts w:ascii="Times New Roman" w:eastAsia="仿宋_GB2312" w:hAnsi="Times New Roman" w:cs="Times New Roman"/>
                <w:sz w:val="24"/>
                <w:lang w:val="en-US"/>
              </w:rPr>
            </w:pPr>
            <w:r>
              <w:rPr>
                <w:rFonts w:ascii="Times New Roman" w:eastAsia="仿宋_GB2312" w:hAnsi="Times New Roman" w:cs="Times New Roman" w:hint="eastAsia"/>
                <w:sz w:val="24"/>
                <w:lang w:val="en-US"/>
              </w:rPr>
              <w:t>7</w:t>
            </w:r>
            <w:r>
              <w:rPr>
                <w:rFonts w:ascii="Times New Roman" w:eastAsia="仿宋_GB2312" w:hAnsi="Times New Roman" w:cs="Times New Roman" w:hint="eastAsia"/>
                <w:sz w:val="24"/>
                <w:lang w:val="en-US"/>
              </w:rPr>
              <w:t>人，</w:t>
            </w:r>
            <w:r>
              <w:rPr>
                <w:rFonts w:ascii="Times New Roman" w:eastAsia="仿宋_GB2312" w:hAnsi="Times New Roman" w:cs="Times New Roman" w:hint="eastAsia"/>
                <w:sz w:val="24"/>
                <w:lang w:val="en-US"/>
              </w:rPr>
              <w:t>20%</w:t>
            </w:r>
          </w:p>
        </w:tc>
      </w:tr>
      <w:tr w:rsidR="00C844A9">
        <w:trPr>
          <w:trHeight w:hRule="exact" w:val="397"/>
        </w:trPr>
        <w:tc>
          <w:tcPr>
            <w:tcW w:w="6347" w:type="dxa"/>
            <w:vAlign w:val="center"/>
          </w:tcPr>
          <w:p w:rsidR="00C844A9" w:rsidRDefault="00043687">
            <w:pPr>
              <w:autoSpaceDE/>
              <w:autoSpaceDN/>
              <w:jc w:val="both"/>
              <w:rPr>
                <w:rFonts w:ascii="Times New Roman" w:eastAsia="仿宋_GB2312" w:hAnsi="Times New Roman" w:cs="Times New Roman"/>
                <w:sz w:val="24"/>
              </w:rPr>
            </w:pPr>
            <w:r>
              <w:rPr>
                <w:rFonts w:ascii="Times New Roman" w:eastAsia="仿宋_GB2312" w:hAnsi="Times New Roman" w:cs="Times New Roman"/>
                <w:sz w:val="24"/>
              </w:rPr>
              <w:t>具有副教授以上（含其他副高级）职称教师数及比例</w:t>
            </w:r>
          </w:p>
        </w:tc>
        <w:tc>
          <w:tcPr>
            <w:tcW w:w="3227" w:type="dxa"/>
            <w:vAlign w:val="center"/>
          </w:tcPr>
          <w:p w:rsidR="00C844A9" w:rsidRDefault="00043687">
            <w:pPr>
              <w:autoSpaceDE/>
              <w:autoSpaceDN/>
              <w:jc w:val="center"/>
              <w:rPr>
                <w:rFonts w:ascii="Times New Roman" w:eastAsia="仿宋_GB2312" w:hAnsi="Times New Roman" w:cs="Times New Roman"/>
                <w:sz w:val="24"/>
                <w:lang w:val="en-US"/>
              </w:rPr>
            </w:pPr>
            <w:r>
              <w:rPr>
                <w:rFonts w:ascii="Times New Roman" w:eastAsia="仿宋_GB2312" w:hAnsi="Times New Roman" w:cs="Times New Roman" w:hint="eastAsia"/>
                <w:sz w:val="24"/>
                <w:lang w:val="en-US"/>
              </w:rPr>
              <w:t>11</w:t>
            </w:r>
            <w:r>
              <w:rPr>
                <w:rFonts w:ascii="Times New Roman" w:eastAsia="仿宋_GB2312" w:hAnsi="Times New Roman" w:cs="Times New Roman" w:hint="eastAsia"/>
                <w:sz w:val="24"/>
                <w:lang w:val="en-US"/>
              </w:rPr>
              <w:t>人，</w:t>
            </w:r>
            <w:r>
              <w:rPr>
                <w:rFonts w:ascii="Times New Roman" w:eastAsia="仿宋_GB2312" w:hAnsi="Times New Roman" w:cs="Times New Roman" w:hint="eastAsia"/>
                <w:sz w:val="24"/>
                <w:lang w:val="en-US"/>
              </w:rPr>
              <w:t>31.4%</w:t>
            </w:r>
          </w:p>
        </w:tc>
      </w:tr>
      <w:tr w:rsidR="00C844A9">
        <w:trPr>
          <w:trHeight w:hRule="exact" w:val="397"/>
        </w:trPr>
        <w:tc>
          <w:tcPr>
            <w:tcW w:w="6347" w:type="dxa"/>
            <w:vAlign w:val="center"/>
          </w:tcPr>
          <w:p w:rsidR="00C844A9" w:rsidRDefault="00043687">
            <w:pPr>
              <w:autoSpaceDE/>
              <w:autoSpaceDN/>
              <w:jc w:val="both"/>
              <w:rPr>
                <w:rFonts w:ascii="Times New Roman" w:eastAsia="仿宋_GB2312" w:hAnsi="Times New Roman" w:cs="Times New Roman"/>
                <w:sz w:val="24"/>
              </w:rPr>
            </w:pPr>
            <w:r>
              <w:rPr>
                <w:rFonts w:ascii="Times New Roman" w:eastAsia="仿宋_GB2312" w:hAnsi="Times New Roman" w:cs="Times New Roman"/>
                <w:sz w:val="24"/>
              </w:rPr>
              <w:t>具有硕士以上（含）学位教师数及比例</w:t>
            </w:r>
          </w:p>
        </w:tc>
        <w:tc>
          <w:tcPr>
            <w:tcW w:w="3227" w:type="dxa"/>
            <w:vAlign w:val="center"/>
          </w:tcPr>
          <w:p w:rsidR="00C844A9" w:rsidRDefault="00043687">
            <w:pPr>
              <w:autoSpaceDE/>
              <w:autoSpaceDN/>
              <w:jc w:val="center"/>
              <w:rPr>
                <w:rFonts w:ascii="Times New Roman" w:eastAsia="仿宋_GB2312" w:hAnsi="Times New Roman" w:cs="Times New Roman"/>
                <w:sz w:val="24"/>
                <w:lang w:val="en-US"/>
              </w:rPr>
            </w:pPr>
            <w:r>
              <w:rPr>
                <w:rFonts w:ascii="Times New Roman" w:eastAsia="仿宋_GB2312" w:hAnsi="Times New Roman" w:cs="Times New Roman" w:hint="eastAsia"/>
                <w:sz w:val="24"/>
              </w:rPr>
              <w:t>1</w:t>
            </w:r>
            <w:r>
              <w:rPr>
                <w:rFonts w:ascii="Times New Roman" w:eastAsia="仿宋_GB2312" w:hAnsi="Times New Roman" w:cs="Times New Roman" w:hint="eastAsia"/>
                <w:sz w:val="24"/>
                <w:lang w:val="en-US"/>
              </w:rPr>
              <w:t>9</w:t>
            </w:r>
            <w:r>
              <w:rPr>
                <w:rFonts w:ascii="Times New Roman" w:eastAsia="仿宋_GB2312" w:hAnsi="Times New Roman" w:cs="Times New Roman" w:hint="eastAsia"/>
                <w:sz w:val="24"/>
                <w:lang w:val="en-US"/>
              </w:rPr>
              <w:t>人，</w:t>
            </w:r>
            <w:r>
              <w:rPr>
                <w:rFonts w:ascii="Times New Roman" w:eastAsia="仿宋_GB2312" w:hAnsi="Times New Roman" w:cs="Times New Roman" w:hint="eastAsia"/>
                <w:sz w:val="24"/>
                <w:lang w:val="en-US"/>
              </w:rPr>
              <w:t>54.2%</w:t>
            </w:r>
          </w:p>
        </w:tc>
      </w:tr>
      <w:tr w:rsidR="00C844A9">
        <w:trPr>
          <w:trHeight w:hRule="exact" w:val="397"/>
        </w:trPr>
        <w:tc>
          <w:tcPr>
            <w:tcW w:w="6347" w:type="dxa"/>
            <w:vAlign w:val="center"/>
          </w:tcPr>
          <w:p w:rsidR="00C844A9" w:rsidRDefault="00043687">
            <w:pPr>
              <w:autoSpaceDE/>
              <w:autoSpaceDN/>
              <w:jc w:val="both"/>
              <w:rPr>
                <w:rFonts w:ascii="Times New Roman" w:eastAsia="仿宋_GB2312" w:hAnsi="Times New Roman" w:cs="Times New Roman"/>
                <w:sz w:val="24"/>
              </w:rPr>
            </w:pPr>
            <w:r>
              <w:rPr>
                <w:rFonts w:ascii="Times New Roman" w:eastAsia="仿宋_GB2312" w:hAnsi="Times New Roman" w:cs="Times New Roman"/>
                <w:sz w:val="24"/>
              </w:rPr>
              <w:t>具有博士学位教师数及比例</w:t>
            </w:r>
          </w:p>
        </w:tc>
        <w:tc>
          <w:tcPr>
            <w:tcW w:w="3227" w:type="dxa"/>
            <w:vAlign w:val="center"/>
          </w:tcPr>
          <w:p w:rsidR="00C844A9" w:rsidRDefault="00043687">
            <w:pPr>
              <w:autoSpaceDE/>
              <w:autoSpaceDN/>
              <w:jc w:val="center"/>
              <w:rPr>
                <w:rFonts w:ascii="Times New Roman" w:eastAsia="仿宋_GB2312" w:hAnsi="Times New Roman" w:cs="Times New Roman"/>
                <w:sz w:val="24"/>
                <w:lang w:val="en-US"/>
              </w:rPr>
            </w:pPr>
            <w:r>
              <w:rPr>
                <w:rFonts w:ascii="Times New Roman" w:eastAsia="仿宋_GB2312" w:hAnsi="Times New Roman" w:cs="Times New Roman" w:hint="eastAsia"/>
                <w:sz w:val="24"/>
                <w:lang w:val="en-US"/>
              </w:rPr>
              <w:t>2</w:t>
            </w:r>
            <w:r>
              <w:rPr>
                <w:rFonts w:ascii="Times New Roman" w:eastAsia="仿宋_GB2312" w:hAnsi="Times New Roman" w:cs="Times New Roman" w:hint="eastAsia"/>
                <w:sz w:val="24"/>
                <w:lang w:val="en-US"/>
              </w:rPr>
              <w:t>人，</w:t>
            </w:r>
            <w:r>
              <w:rPr>
                <w:rFonts w:ascii="Times New Roman" w:eastAsia="仿宋_GB2312" w:hAnsi="Times New Roman" w:cs="Times New Roman" w:hint="eastAsia"/>
                <w:sz w:val="24"/>
                <w:lang w:val="en-US"/>
              </w:rPr>
              <w:t>5.7%</w:t>
            </w:r>
          </w:p>
        </w:tc>
      </w:tr>
      <w:tr w:rsidR="00C844A9">
        <w:trPr>
          <w:trHeight w:hRule="exact" w:val="397"/>
        </w:trPr>
        <w:tc>
          <w:tcPr>
            <w:tcW w:w="6347" w:type="dxa"/>
            <w:vAlign w:val="center"/>
          </w:tcPr>
          <w:p w:rsidR="00C844A9" w:rsidRDefault="00043687">
            <w:pPr>
              <w:autoSpaceDE/>
              <w:autoSpaceDN/>
              <w:jc w:val="both"/>
              <w:rPr>
                <w:rFonts w:ascii="Times New Roman" w:eastAsia="仿宋_GB2312" w:hAnsi="Times New Roman" w:cs="Times New Roman"/>
                <w:sz w:val="24"/>
              </w:rPr>
            </w:pPr>
            <w:r>
              <w:rPr>
                <w:rFonts w:ascii="Times New Roman" w:eastAsia="仿宋_GB2312" w:hAnsi="Times New Roman" w:cs="Times New Roman"/>
                <w:sz w:val="24"/>
              </w:rPr>
              <w:t xml:space="preserve">35 </w:t>
            </w:r>
            <w:r>
              <w:rPr>
                <w:rFonts w:ascii="Times New Roman" w:eastAsia="仿宋_GB2312" w:hAnsi="Times New Roman" w:cs="Times New Roman"/>
                <w:sz w:val="24"/>
              </w:rPr>
              <w:t>岁以下青年教师数及比例</w:t>
            </w:r>
          </w:p>
        </w:tc>
        <w:tc>
          <w:tcPr>
            <w:tcW w:w="3227" w:type="dxa"/>
            <w:vAlign w:val="center"/>
          </w:tcPr>
          <w:p w:rsidR="00C844A9" w:rsidRDefault="00043687">
            <w:pPr>
              <w:autoSpaceDE/>
              <w:autoSpaceDN/>
              <w:jc w:val="center"/>
              <w:rPr>
                <w:rFonts w:ascii="Times New Roman" w:eastAsia="仿宋_GB2312" w:hAnsi="Times New Roman" w:cs="Times New Roman"/>
                <w:sz w:val="24"/>
                <w:lang w:val="en-US"/>
              </w:rPr>
            </w:pPr>
            <w:r>
              <w:rPr>
                <w:rFonts w:ascii="Times New Roman" w:eastAsia="仿宋_GB2312" w:hAnsi="Times New Roman" w:cs="Times New Roman" w:hint="eastAsia"/>
                <w:sz w:val="24"/>
                <w:lang w:val="en-US"/>
              </w:rPr>
              <w:t>7</w:t>
            </w:r>
            <w:r>
              <w:rPr>
                <w:rFonts w:ascii="Times New Roman" w:eastAsia="仿宋_GB2312" w:hAnsi="Times New Roman" w:cs="Times New Roman" w:hint="eastAsia"/>
                <w:sz w:val="24"/>
                <w:lang w:val="en-US"/>
              </w:rPr>
              <w:t>人，</w:t>
            </w:r>
            <w:r>
              <w:rPr>
                <w:rFonts w:ascii="Times New Roman" w:eastAsia="仿宋_GB2312" w:hAnsi="Times New Roman" w:cs="Times New Roman" w:hint="eastAsia"/>
                <w:sz w:val="24"/>
                <w:lang w:val="en-US"/>
              </w:rPr>
              <w:t>20%</w:t>
            </w:r>
          </w:p>
        </w:tc>
      </w:tr>
      <w:tr w:rsidR="00C844A9">
        <w:trPr>
          <w:trHeight w:hRule="exact" w:val="397"/>
        </w:trPr>
        <w:tc>
          <w:tcPr>
            <w:tcW w:w="6347" w:type="dxa"/>
            <w:vAlign w:val="center"/>
          </w:tcPr>
          <w:p w:rsidR="00C844A9" w:rsidRDefault="00043687">
            <w:pPr>
              <w:autoSpaceDE/>
              <w:autoSpaceDN/>
              <w:jc w:val="both"/>
              <w:rPr>
                <w:rFonts w:ascii="Times New Roman" w:eastAsia="仿宋_GB2312" w:hAnsi="Times New Roman" w:cs="Times New Roman"/>
                <w:sz w:val="24"/>
              </w:rPr>
            </w:pPr>
            <w:r>
              <w:rPr>
                <w:rFonts w:ascii="Times New Roman" w:eastAsia="仿宋_GB2312" w:hAnsi="Times New Roman" w:cs="Times New Roman"/>
                <w:sz w:val="24"/>
              </w:rPr>
              <w:t xml:space="preserve">36-55 </w:t>
            </w:r>
            <w:r>
              <w:rPr>
                <w:rFonts w:ascii="Times New Roman" w:eastAsia="仿宋_GB2312" w:hAnsi="Times New Roman" w:cs="Times New Roman"/>
                <w:sz w:val="24"/>
              </w:rPr>
              <w:t>岁教师数及比例</w:t>
            </w:r>
          </w:p>
        </w:tc>
        <w:tc>
          <w:tcPr>
            <w:tcW w:w="3227" w:type="dxa"/>
            <w:vAlign w:val="center"/>
          </w:tcPr>
          <w:p w:rsidR="00C844A9" w:rsidRDefault="00043687">
            <w:pPr>
              <w:autoSpaceDE/>
              <w:autoSpaceDN/>
              <w:jc w:val="center"/>
              <w:rPr>
                <w:rFonts w:ascii="Times New Roman" w:eastAsia="仿宋_GB2312" w:hAnsi="Times New Roman" w:cs="Times New Roman"/>
                <w:sz w:val="24"/>
                <w:lang w:val="en-US"/>
              </w:rPr>
            </w:pPr>
            <w:r>
              <w:rPr>
                <w:rFonts w:ascii="Times New Roman" w:eastAsia="仿宋_GB2312" w:hAnsi="Times New Roman" w:cs="Times New Roman" w:hint="eastAsia"/>
                <w:sz w:val="24"/>
                <w:lang w:val="en-US"/>
              </w:rPr>
              <w:t>23</w:t>
            </w:r>
            <w:r>
              <w:rPr>
                <w:rFonts w:ascii="Times New Roman" w:eastAsia="仿宋_GB2312" w:hAnsi="Times New Roman" w:cs="Times New Roman" w:hint="eastAsia"/>
                <w:sz w:val="24"/>
                <w:lang w:val="en-US"/>
              </w:rPr>
              <w:t>人</w:t>
            </w:r>
            <w:r>
              <w:rPr>
                <w:rFonts w:ascii="Times New Roman" w:eastAsia="仿宋_GB2312" w:hAnsi="Times New Roman" w:cs="Times New Roman" w:hint="eastAsia"/>
                <w:sz w:val="24"/>
                <w:lang w:val="en-US"/>
              </w:rPr>
              <w:t>,65.7%</w:t>
            </w:r>
          </w:p>
        </w:tc>
      </w:tr>
      <w:tr w:rsidR="00C844A9">
        <w:trPr>
          <w:trHeight w:hRule="exact" w:val="397"/>
        </w:trPr>
        <w:tc>
          <w:tcPr>
            <w:tcW w:w="6347" w:type="dxa"/>
            <w:vAlign w:val="center"/>
          </w:tcPr>
          <w:p w:rsidR="00C844A9" w:rsidRDefault="00043687">
            <w:pPr>
              <w:autoSpaceDE/>
              <w:autoSpaceDN/>
              <w:jc w:val="both"/>
              <w:rPr>
                <w:rFonts w:ascii="Times New Roman" w:eastAsia="仿宋_GB2312" w:hAnsi="Times New Roman" w:cs="Times New Roman"/>
                <w:sz w:val="24"/>
              </w:rPr>
            </w:pPr>
            <w:r>
              <w:rPr>
                <w:rFonts w:ascii="Times New Roman" w:eastAsia="仿宋_GB2312" w:hAnsi="Times New Roman" w:cs="Times New Roman"/>
                <w:sz w:val="24"/>
              </w:rPr>
              <w:t>兼职</w:t>
            </w:r>
            <w:r>
              <w:rPr>
                <w:rFonts w:ascii="Times New Roman" w:eastAsia="仿宋_GB2312" w:hAnsi="Times New Roman" w:cs="Times New Roman"/>
                <w:sz w:val="24"/>
              </w:rPr>
              <w:t>/</w:t>
            </w:r>
            <w:r>
              <w:rPr>
                <w:rFonts w:ascii="Times New Roman" w:eastAsia="仿宋_GB2312" w:hAnsi="Times New Roman" w:cs="Times New Roman"/>
                <w:sz w:val="24"/>
              </w:rPr>
              <w:t>专职教师比例</w:t>
            </w:r>
          </w:p>
        </w:tc>
        <w:tc>
          <w:tcPr>
            <w:tcW w:w="3227" w:type="dxa"/>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hint="eastAsia"/>
                <w:sz w:val="24"/>
              </w:rPr>
              <w:t>75%</w:t>
            </w:r>
          </w:p>
        </w:tc>
      </w:tr>
      <w:tr w:rsidR="00C844A9">
        <w:trPr>
          <w:trHeight w:hRule="exact" w:val="397"/>
        </w:trPr>
        <w:tc>
          <w:tcPr>
            <w:tcW w:w="6347" w:type="dxa"/>
            <w:vAlign w:val="center"/>
          </w:tcPr>
          <w:p w:rsidR="00C844A9" w:rsidRDefault="00043687">
            <w:pPr>
              <w:autoSpaceDE/>
              <w:autoSpaceDN/>
              <w:jc w:val="both"/>
              <w:rPr>
                <w:rFonts w:ascii="Times New Roman" w:eastAsia="仿宋_GB2312" w:hAnsi="Times New Roman" w:cs="Times New Roman"/>
                <w:sz w:val="24"/>
              </w:rPr>
            </w:pPr>
            <w:r>
              <w:rPr>
                <w:rFonts w:ascii="Times New Roman" w:eastAsia="仿宋_GB2312" w:hAnsi="Times New Roman" w:cs="Times New Roman"/>
                <w:sz w:val="24"/>
              </w:rPr>
              <w:t>专业核心课程门数</w:t>
            </w:r>
          </w:p>
        </w:tc>
        <w:tc>
          <w:tcPr>
            <w:tcW w:w="3227" w:type="dxa"/>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hint="eastAsia"/>
                <w:sz w:val="24"/>
              </w:rPr>
              <w:t>8</w:t>
            </w:r>
            <w:r>
              <w:rPr>
                <w:rFonts w:ascii="Times New Roman" w:eastAsia="仿宋_GB2312" w:hAnsi="Times New Roman" w:cs="Times New Roman" w:hint="eastAsia"/>
                <w:sz w:val="24"/>
              </w:rPr>
              <w:t>门</w:t>
            </w:r>
          </w:p>
        </w:tc>
      </w:tr>
      <w:tr w:rsidR="00C844A9">
        <w:trPr>
          <w:trHeight w:hRule="exact" w:val="397"/>
        </w:trPr>
        <w:tc>
          <w:tcPr>
            <w:tcW w:w="6347" w:type="dxa"/>
            <w:vAlign w:val="center"/>
          </w:tcPr>
          <w:p w:rsidR="00C844A9" w:rsidRDefault="00043687">
            <w:pPr>
              <w:autoSpaceDE/>
              <w:autoSpaceDN/>
              <w:jc w:val="both"/>
              <w:rPr>
                <w:rFonts w:ascii="Times New Roman" w:eastAsia="仿宋_GB2312" w:hAnsi="Times New Roman" w:cs="Times New Roman"/>
                <w:sz w:val="24"/>
              </w:rPr>
            </w:pPr>
            <w:r>
              <w:rPr>
                <w:rFonts w:ascii="Times New Roman" w:eastAsia="仿宋_GB2312" w:hAnsi="Times New Roman" w:cs="Times New Roman"/>
                <w:sz w:val="24"/>
              </w:rPr>
              <w:t>专业核心课程任课教师数</w:t>
            </w:r>
          </w:p>
        </w:tc>
        <w:tc>
          <w:tcPr>
            <w:tcW w:w="3227" w:type="dxa"/>
            <w:vAlign w:val="center"/>
          </w:tcPr>
          <w:p w:rsidR="00C844A9" w:rsidRDefault="00043687">
            <w:pPr>
              <w:autoSpaceDE/>
              <w:autoSpaceDN/>
              <w:jc w:val="center"/>
              <w:rPr>
                <w:rFonts w:ascii="Times New Roman" w:eastAsia="仿宋_GB2312" w:hAnsi="Times New Roman" w:cs="Times New Roman"/>
                <w:sz w:val="24"/>
                <w:lang w:val="en-US"/>
              </w:rPr>
            </w:pPr>
            <w:r>
              <w:rPr>
                <w:rFonts w:ascii="Times New Roman" w:eastAsia="仿宋_GB2312" w:hAnsi="Times New Roman" w:cs="Times New Roman" w:hint="eastAsia"/>
                <w:sz w:val="24"/>
                <w:lang w:val="en-US"/>
              </w:rPr>
              <w:t>22</w:t>
            </w:r>
            <w:r>
              <w:rPr>
                <w:rFonts w:ascii="Times New Roman" w:eastAsia="仿宋_GB2312" w:hAnsi="Times New Roman" w:cs="Times New Roman" w:hint="eastAsia"/>
                <w:sz w:val="24"/>
                <w:lang w:val="en-US"/>
              </w:rPr>
              <w:t>人</w:t>
            </w:r>
          </w:p>
        </w:tc>
      </w:tr>
    </w:tbl>
    <w:p w:rsidR="00C844A9" w:rsidRDefault="00043687">
      <w:pPr>
        <w:tabs>
          <w:tab w:val="left" w:pos="-284"/>
        </w:tabs>
        <w:spacing w:before="197"/>
        <w:rPr>
          <w:rFonts w:ascii="Times New Roman" w:eastAsia="仿宋_GB2312" w:hAnsi="Times New Roman" w:cs="Times New Roman"/>
          <w:color w:val="FF0000"/>
          <w:sz w:val="24"/>
        </w:rPr>
      </w:pPr>
      <w:r>
        <w:rPr>
          <w:rFonts w:ascii="Times New Roman" w:eastAsia="仿宋_GB2312" w:hAnsi="Times New Roman" w:cs="Times New Roman"/>
          <w:b/>
          <w:sz w:val="28"/>
        </w:rPr>
        <w:t>4.2</w:t>
      </w:r>
      <w:r>
        <w:rPr>
          <w:rFonts w:ascii="Times New Roman" w:eastAsia="仿宋_GB2312" w:hAnsi="Times New Roman" w:cs="Times New Roman"/>
          <w:b/>
          <w:sz w:val="28"/>
        </w:rPr>
        <w:t>教师基本情况表</w:t>
      </w:r>
    </w:p>
    <w:tbl>
      <w:tblPr>
        <w:tblStyle w:val="TableNormal"/>
        <w:tblpPr w:leftFromText="180" w:rightFromText="180" w:vertAnchor="text" w:horzAnchor="page" w:tblpX="870" w:tblpY="46"/>
        <w:tblOverlap w:val="never"/>
        <w:tblW w:w="103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933"/>
        <w:gridCol w:w="442"/>
        <w:gridCol w:w="967"/>
        <w:gridCol w:w="933"/>
        <w:gridCol w:w="1017"/>
        <w:gridCol w:w="1816"/>
        <w:gridCol w:w="1417"/>
        <w:gridCol w:w="717"/>
        <w:gridCol w:w="891"/>
        <w:gridCol w:w="663"/>
      </w:tblGrid>
      <w:tr w:rsidR="00C844A9">
        <w:trPr>
          <w:trHeight w:val="801"/>
        </w:trPr>
        <w:tc>
          <w:tcPr>
            <w:tcW w:w="565" w:type="dxa"/>
            <w:vAlign w:val="center"/>
          </w:tcPr>
          <w:p w:rsidR="00C844A9" w:rsidRDefault="00043687">
            <w:pPr>
              <w:jc w:val="center"/>
              <w:rPr>
                <w:rFonts w:ascii="Times New Roman" w:eastAsia="仿宋_GB2312" w:hAnsi="Times New Roman" w:cs="Times New Roman"/>
                <w:b/>
                <w:sz w:val="24"/>
              </w:rPr>
            </w:pPr>
            <w:bookmarkStart w:id="1" w:name="OLE_LINK1"/>
            <w:r>
              <w:rPr>
                <w:rFonts w:ascii="Times New Roman" w:eastAsia="仿宋_GB2312" w:hAnsi="Times New Roman" w:cs="Times New Roman" w:hint="eastAsia"/>
                <w:b/>
                <w:sz w:val="24"/>
                <w:szCs w:val="20"/>
              </w:rPr>
              <w:t>序号</w:t>
            </w:r>
          </w:p>
        </w:tc>
        <w:tc>
          <w:tcPr>
            <w:tcW w:w="933" w:type="dxa"/>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姓</w:t>
            </w:r>
          </w:p>
          <w:p w:rsidR="00C844A9" w:rsidRDefault="00043687">
            <w:pPr>
              <w:jc w:val="center"/>
              <w:rPr>
                <w:rFonts w:ascii="Times New Roman" w:eastAsia="仿宋_GB2312" w:hAnsi="Times New Roman" w:cs="Times New Roman"/>
                <w:b/>
                <w:sz w:val="24"/>
              </w:rPr>
            </w:pPr>
            <w:r>
              <w:rPr>
                <w:rFonts w:ascii="Times New Roman" w:eastAsia="仿宋_GB2312" w:hAnsi="Times New Roman" w:cs="Times New Roman" w:hint="eastAsia"/>
                <w:b/>
                <w:sz w:val="24"/>
                <w:szCs w:val="20"/>
              </w:rPr>
              <w:t>名</w:t>
            </w:r>
          </w:p>
        </w:tc>
        <w:tc>
          <w:tcPr>
            <w:tcW w:w="442" w:type="dxa"/>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性</w:t>
            </w:r>
          </w:p>
          <w:p w:rsidR="00C844A9" w:rsidRDefault="00043687">
            <w:pPr>
              <w:jc w:val="center"/>
              <w:rPr>
                <w:rFonts w:ascii="Times New Roman" w:eastAsia="仿宋_GB2312" w:hAnsi="Times New Roman" w:cs="Times New Roman"/>
                <w:b/>
                <w:sz w:val="24"/>
              </w:rPr>
            </w:pPr>
            <w:r>
              <w:rPr>
                <w:rFonts w:ascii="Times New Roman" w:eastAsia="仿宋_GB2312" w:hAnsi="Times New Roman" w:cs="Times New Roman" w:hint="eastAsia"/>
                <w:b/>
                <w:sz w:val="24"/>
                <w:szCs w:val="20"/>
              </w:rPr>
              <w:t>别</w:t>
            </w:r>
          </w:p>
        </w:tc>
        <w:tc>
          <w:tcPr>
            <w:tcW w:w="967" w:type="dxa"/>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出生</w:t>
            </w:r>
          </w:p>
          <w:p w:rsidR="00C844A9" w:rsidRDefault="00043687">
            <w:pPr>
              <w:pStyle w:val="TableParagraph"/>
              <w:widowControl/>
              <w:spacing w:line="360" w:lineRule="exact"/>
              <w:jc w:val="center"/>
              <w:rPr>
                <w:rFonts w:ascii="Times New Roman" w:eastAsia="仿宋_GB2312" w:hAnsi="Times New Roman" w:cs="Times New Roman"/>
                <w:b/>
                <w:sz w:val="24"/>
              </w:rPr>
            </w:pPr>
            <w:r>
              <w:rPr>
                <w:rFonts w:ascii="Times New Roman" w:eastAsia="仿宋_GB2312" w:hAnsi="Times New Roman"/>
                <w:b/>
                <w:sz w:val="24"/>
                <w:szCs w:val="20"/>
              </w:rPr>
              <w:t>年月</w:t>
            </w:r>
          </w:p>
        </w:tc>
        <w:tc>
          <w:tcPr>
            <w:tcW w:w="933" w:type="dxa"/>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拟授</w:t>
            </w:r>
          </w:p>
          <w:p w:rsidR="00C844A9" w:rsidRDefault="00043687">
            <w:pPr>
              <w:pStyle w:val="TableParagraph"/>
              <w:widowControl/>
              <w:spacing w:line="360" w:lineRule="exact"/>
              <w:jc w:val="center"/>
              <w:rPr>
                <w:rFonts w:ascii="Times New Roman" w:eastAsia="仿宋_GB2312" w:hAnsi="Times New Roman" w:cs="Times New Roman"/>
                <w:b/>
                <w:sz w:val="24"/>
              </w:rPr>
            </w:pPr>
            <w:r>
              <w:rPr>
                <w:rFonts w:ascii="Times New Roman" w:eastAsia="仿宋_GB2312" w:hAnsi="Times New Roman"/>
                <w:b/>
                <w:sz w:val="24"/>
                <w:szCs w:val="20"/>
              </w:rPr>
              <w:t>课程</w:t>
            </w:r>
          </w:p>
        </w:tc>
        <w:tc>
          <w:tcPr>
            <w:tcW w:w="1017" w:type="dxa"/>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专业技</w:t>
            </w:r>
          </w:p>
          <w:p w:rsidR="00C844A9" w:rsidRDefault="00043687">
            <w:pPr>
              <w:pStyle w:val="TableParagraph"/>
              <w:widowControl/>
              <w:spacing w:line="360" w:lineRule="exact"/>
              <w:jc w:val="center"/>
              <w:rPr>
                <w:rFonts w:ascii="Times New Roman" w:eastAsia="仿宋_GB2312" w:hAnsi="Times New Roman" w:cs="Times New Roman"/>
                <w:b/>
                <w:sz w:val="24"/>
              </w:rPr>
            </w:pPr>
            <w:r>
              <w:rPr>
                <w:rFonts w:ascii="Times New Roman" w:eastAsia="仿宋_GB2312" w:hAnsi="Times New Roman"/>
                <w:b/>
                <w:sz w:val="24"/>
                <w:szCs w:val="20"/>
              </w:rPr>
              <w:t>术职务</w:t>
            </w:r>
          </w:p>
        </w:tc>
        <w:tc>
          <w:tcPr>
            <w:tcW w:w="1816" w:type="dxa"/>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最后学历</w:t>
            </w:r>
          </w:p>
          <w:p w:rsidR="00C844A9" w:rsidRDefault="00043687">
            <w:pPr>
              <w:pStyle w:val="TableParagraph"/>
              <w:widowControl/>
              <w:spacing w:line="360" w:lineRule="exact"/>
              <w:jc w:val="center"/>
              <w:rPr>
                <w:rFonts w:ascii="Times New Roman" w:eastAsia="仿宋_GB2312" w:hAnsi="Times New Roman" w:cs="Times New Roman"/>
                <w:b/>
                <w:sz w:val="24"/>
              </w:rPr>
            </w:pPr>
            <w:r>
              <w:rPr>
                <w:rFonts w:ascii="Times New Roman" w:eastAsia="仿宋_GB2312" w:hAnsi="Times New Roman"/>
                <w:b/>
                <w:sz w:val="24"/>
                <w:szCs w:val="20"/>
              </w:rPr>
              <w:t>毕业学校</w:t>
            </w:r>
          </w:p>
        </w:tc>
        <w:tc>
          <w:tcPr>
            <w:tcW w:w="1417" w:type="dxa"/>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最后学历</w:t>
            </w:r>
          </w:p>
          <w:p w:rsidR="00C844A9" w:rsidRDefault="00043687">
            <w:pPr>
              <w:pStyle w:val="TableParagraph"/>
              <w:widowControl/>
              <w:spacing w:line="360" w:lineRule="exact"/>
              <w:jc w:val="center"/>
              <w:rPr>
                <w:rFonts w:ascii="Times New Roman" w:eastAsia="仿宋_GB2312" w:hAnsi="Times New Roman" w:cs="Times New Roman"/>
                <w:b/>
                <w:sz w:val="24"/>
              </w:rPr>
            </w:pPr>
            <w:r>
              <w:rPr>
                <w:rFonts w:ascii="Times New Roman" w:eastAsia="仿宋_GB2312" w:hAnsi="Times New Roman"/>
                <w:b/>
                <w:sz w:val="24"/>
                <w:szCs w:val="20"/>
              </w:rPr>
              <w:t>毕业专业</w:t>
            </w:r>
          </w:p>
        </w:tc>
        <w:tc>
          <w:tcPr>
            <w:tcW w:w="717" w:type="dxa"/>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最后学历</w:t>
            </w:r>
          </w:p>
          <w:p w:rsidR="00C844A9" w:rsidRDefault="00043687">
            <w:pPr>
              <w:pStyle w:val="TableParagraph"/>
              <w:widowControl/>
              <w:spacing w:line="360" w:lineRule="exact"/>
              <w:jc w:val="center"/>
              <w:rPr>
                <w:rFonts w:ascii="Times New Roman" w:eastAsia="仿宋_GB2312" w:hAnsi="Times New Roman" w:cs="Times New Roman"/>
                <w:b/>
                <w:sz w:val="24"/>
              </w:rPr>
            </w:pPr>
            <w:r>
              <w:rPr>
                <w:rFonts w:ascii="Times New Roman" w:eastAsia="仿宋_GB2312" w:hAnsi="Times New Roman"/>
                <w:b/>
                <w:sz w:val="24"/>
                <w:szCs w:val="20"/>
              </w:rPr>
              <w:t>毕业学位</w:t>
            </w:r>
          </w:p>
        </w:tc>
        <w:tc>
          <w:tcPr>
            <w:tcW w:w="891" w:type="dxa"/>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研究</w:t>
            </w:r>
          </w:p>
          <w:p w:rsidR="00C844A9" w:rsidRDefault="00043687">
            <w:pPr>
              <w:pStyle w:val="TableParagraph"/>
              <w:widowControl/>
              <w:spacing w:line="360" w:lineRule="exact"/>
              <w:jc w:val="center"/>
              <w:rPr>
                <w:rFonts w:ascii="Times New Roman" w:eastAsia="仿宋_GB2312" w:hAnsi="Times New Roman" w:cs="Times New Roman"/>
                <w:b/>
                <w:sz w:val="24"/>
              </w:rPr>
            </w:pPr>
            <w:r>
              <w:rPr>
                <w:rFonts w:ascii="Times New Roman" w:eastAsia="仿宋_GB2312" w:hAnsi="Times New Roman"/>
                <w:b/>
                <w:sz w:val="24"/>
                <w:szCs w:val="20"/>
              </w:rPr>
              <w:t>领域</w:t>
            </w:r>
          </w:p>
        </w:tc>
        <w:tc>
          <w:tcPr>
            <w:tcW w:w="663" w:type="dxa"/>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专职</w:t>
            </w:r>
          </w:p>
          <w:p w:rsidR="00C844A9" w:rsidRDefault="00043687">
            <w:pPr>
              <w:pStyle w:val="TableParagraph"/>
              <w:widowControl/>
              <w:spacing w:line="360" w:lineRule="exact"/>
              <w:jc w:val="center"/>
            </w:pPr>
            <w:r>
              <w:rPr>
                <w:rFonts w:ascii="Times New Roman" w:eastAsia="仿宋_GB2312" w:hAnsi="Times New Roman"/>
                <w:b/>
                <w:sz w:val="24"/>
                <w:szCs w:val="20"/>
              </w:rPr>
              <w:t>/</w:t>
            </w:r>
            <w:r>
              <w:rPr>
                <w:rFonts w:ascii="Times New Roman" w:eastAsia="仿宋_GB2312" w:hAnsi="Times New Roman"/>
                <w:b/>
                <w:sz w:val="24"/>
                <w:szCs w:val="20"/>
              </w:rPr>
              <w:t>兼职</w:t>
            </w:r>
          </w:p>
        </w:tc>
      </w:tr>
      <w:tr w:rsidR="00C844A9">
        <w:trPr>
          <w:trHeight w:val="802"/>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1</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刘述贵</w:t>
            </w:r>
          </w:p>
        </w:tc>
        <w:tc>
          <w:tcPr>
            <w:tcW w:w="442" w:type="dxa"/>
            <w:vAlign w:val="center"/>
          </w:tcPr>
          <w:p w:rsidR="00C844A9" w:rsidRDefault="00043687">
            <w:pPr>
              <w:pStyle w:val="TableParagraph"/>
              <w:widowControl/>
              <w:jc w:val="center"/>
              <w:rPr>
                <w:rFonts w:ascii="Times New Roman" w:eastAsiaTheme="minorEastAsia" w:hAnsi="Times New Roman" w:cs="Times New Roman"/>
                <w:kern w:val="2"/>
                <w:sz w:val="21"/>
                <w:lang w:val="en-US" w:bidi="ar-SA"/>
              </w:rPr>
            </w:pPr>
            <w:r>
              <w:rPr>
                <w:rFonts w:ascii="Times New Roman" w:hAnsi="Times New Roman"/>
                <w:sz w:val="21"/>
                <w:szCs w:val="20"/>
              </w:rPr>
              <w:t>男</w:t>
            </w:r>
          </w:p>
        </w:tc>
        <w:tc>
          <w:tcPr>
            <w:tcW w:w="967" w:type="dxa"/>
            <w:vAlign w:val="center"/>
          </w:tcPr>
          <w:p w:rsidR="00C844A9" w:rsidRDefault="00043687">
            <w:pPr>
              <w:pStyle w:val="TableParagraph"/>
              <w:widowControl/>
              <w:jc w:val="center"/>
              <w:rPr>
                <w:rFonts w:ascii="Times New Roman" w:eastAsiaTheme="minorEastAsia" w:hAnsi="Times New Roman" w:cs="Times New Roman"/>
                <w:kern w:val="2"/>
                <w:sz w:val="21"/>
                <w:lang w:val="en-US" w:bidi="ar-SA"/>
              </w:rPr>
            </w:pPr>
            <w:r>
              <w:rPr>
                <w:rFonts w:ascii="Times New Roman" w:hAnsi="Times New Roman"/>
                <w:sz w:val="21"/>
                <w:szCs w:val="20"/>
              </w:rPr>
              <w:t>1961.0</w:t>
            </w:r>
            <w:r>
              <w:rPr>
                <w:sz w:val="24"/>
                <w:szCs w:val="20"/>
              </w:rPr>
              <w:t>4</w:t>
            </w:r>
          </w:p>
        </w:tc>
        <w:tc>
          <w:tcPr>
            <w:tcW w:w="933" w:type="dxa"/>
            <w:vAlign w:val="center"/>
          </w:tcPr>
          <w:p w:rsidR="00C844A9" w:rsidRDefault="00043687">
            <w:pPr>
              <w:pStyle w:val="TableParagraph"/>
              <w:widowControl/>
              <w:jc w:val="center"/>
              <w:rPr>
                <w:rFonts w:ascii="Times New Roman" w:eastAsiaTheme="minorEastAsia" w:hAnsi="Times New Roman" w:cs="Times New Roman"/>
                <w:kern w:val="2"/>
                <w:sz w:val="21"/>
                <w:lang w:val="en-US" w:bidi="ar-SA"/>
              </w:rPr>
            </w:pPr>
            <w:r>
              <w:rPr>
                <w:rFonts w:ascii="Times New Roman" w:hAnsi="Times New Roman"/>
                <w:sz w:val="21"/>
                <w:szCs w:val="20"/>
              </w:rPr>
              <w:t>流行演唱</w:t>
            </w:r>
          </w:p>
        </w:tc>
        <w:tc>
          <w:tcPr>
            <w:tcW w:w="1017" w:type="dxa"/>
            <w:vAlign w:val="center"/>
          </w:tcPr>
          <w:p w:rsidR="00C844A9" w:rsidRDefault="00043687">
            <w:pPr>
              <w:pStyle w:val="TableParagraph"/>
              <w:widowControl/>
              <w:jc w:val="center"/>
              <w:rPr>
                <w:rFonts w:ascii="Times New Roman" w:eastAsiaTheme="minorEastAsia" w:hAnsi="Times New Roman" w:cs="Times New Roman"/>
                <w:kern w:val="2"/>
                <w:sz w:val="21"/>
                <w:lang w:val="en-US" w:bidi="ar-SA"/>
              </w:rPr>
            </w:pPr>
            <w:r>
              <w:rPr>
                <w:rFonts w:ascii="Times New Roman" w:hAnsi="Times New Roman"/>
                <w:sz w:val="21"/>
                <w:szCs w:val="20"/>
              </w:rPr>
              <w:t>教授</w:t>
            </w:r>
          </w:p>
        </w:tc>
        <w:tc>
          <w:tcPr>
            <w:tcW w:w="1816" w:type="dxa"/>
            <w:vAlign w:val="center"/>
          </w:tcPr>
          <w:p w:rsidR="00C844A9" w:rsidRDefault="00043687">
            <w:pPr>
              <w:pStyle w:val="TableParagraph"/>
              <w:widowControl/>
              <w:jc w:val="center"/>
              <w:rPr>
                <w:rFonts w:ascii="Times New Roman" w:eastAsiaTheme="minorEastAsia" w:hAnsi="Times New Roman" w:cs="Times New Roman"/>
                <w:kern w:val="2"/>
                <w:sz w:val="21"/>
                <w:lang w:val="en-US" w:bidi="ar-SA"/>
              </w:rPr>
            </w:pPr>
            <w:r>
              <w:rPr>
                <w:rFonts w:ascii="Times New Roman" w:hAnsi="Times New Roman"/>
                <w:sz w:val="21"/>
                <w:szCs w:val="20"/>
              </w:rPr>
              <w:t>广西艺术学院</w:t>
            </w:r>
          </w:p>
        </w:tc>
        <w:tc>
          <w:tcPr>
            <w:tcW w:w="1417" w:type="dxa"/>
            <w:vAlign w:val="center"/>
          </w:tcPr>
          <w:p w:rsidR="00C844A9" w:rsidRDefault="00043687">
            <w:pPr>
              <w:pStyle w:val="TableParagraph"/>
              <w:widowControl/>
              <w:jc w:val="center"/>
              <w:rPr>
                <w:rFonts w:ascii="Times New Roman" w:eastAsiaTheme="minorEastAsia" w:hAnsi="Times New Roman" w:cs="Times New Roman"/>
                <w:kern w:val="2"/>
                <w:sz w:val="21"/>
                <w:lang w:val="en-US" w:bidi="ar-SA"/>
              </w:rPr>
            </w:pPr>
            <w:r>
              <w:rPr>
                <w:rFonts w:ascii="Times New Roman" w:hAnsi="Times New Roman"/>
                <w:sz w:val="21"/>
                <w:szCs w:val="20"/>
              </w:rPr>
              <w:t>本科、演唱</w:t>
            </w:r>
          </w:p>
        </w:tc>
        <w:tc>
          <w:tcPr>
            <w:tcW w:w="717" w:type="dxa"/>
            <w:vAlign w:val="center"/>
          </w:tcPr>
          <w:p w:rsidR="00C844A9" w:rsidRDefault="00043687">
            <w:pPr>
              <w:pStyle w:val="TableParagraph"/>
              <w:widowControl/>
              <w:jc w:val="center"/>
              <w:rPr>
                <w:rFonts w:ascii="Times New Roman" w:eastAsiaTheme="minorEastAsia" w:hAnsi="Times New Roman" w:cs="Times New Roman"/>
                <w:kern w:val="2"/>
                <w:sz w:val="21"/>
                <w:lang w:val="en-US" w:bidi="ar-SA"/>
              </w:rPr>
            </w:pPr>
            <w:r>
              <w:rPr>
                <w:rFonts w:ascii="Times New Roman" w:hAnsi="Times New Roman"/>
                <w:sz w:val="21"/>
                <w:szCs w:val="20"/>
              </w:rPr>
              <w:t>学士</w:t>
            </w:r>
          </w:p>
        </w:tc>
        <w:tc>
          <w:tcPr>
            <w:tcW w:w="891" w:type="dxa"/>
            <w:vAlign w:val="center"/>
          </w:tcPr>
          <w:p w:rsidR="00C844A9" w:rsidRDefault="00043687">
            <w:pPr>
              <w:pStyle w:val="TableParagraph"/>
              <w:widowControl/>
              <w:jc w:val="center"/>
              <w:rPr>
                <w:rFonts w:ascii="Times New Roman" w:eastAsiaTheme="minorEastAsia" w:hAnsi="Times New Roman" w:cs="Times New Roman"/>
                <w:kern w:val="2"/>
                <w:sz w:val="21"/>
                <w:lang w:val="en-US" w:bidi="ar-SA"/>
              </w:rPr>
            </w:pPr>
            <w:r>
              <w:rPr>
                <w:rFonts w:ascii="Times New Roman" w:hAnsi="Times New Roman"/>
                <w:sz w:val="21"/>
                <w:szCs w:val="20"/>
              </w:rPr>
              <w:t>声乐演唱</w:t>
            </w:r>
          </w:p>
        </w:tc>
        <w:tc>
          <w:tcPr>
            <w:tcW w:w="663" w:type="dxa"/>
            <w:vAlign w:val="center"/>
          </w:tcPr>
          <w:p w:rsidR="00C844A9" w:rsidRDefault="00043687">
            <w:pPr>
              <w:pStyle w:val="TableParagraph"/>
              <w:widowControl/>
              <w:jc w:val="center"/>
            </w:pPr>
            <w:r>
              <w:rPr>
                <w:rFonts w:ascii="Times New Roman" w:hAnsi="Times New Roman"/>
                <w:sz w:val="21"/>
                <w:szCs w:val="20"/>
              </w:rPr>
              <w:t>专职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2</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陆娅妮</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女</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1978.11</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流行演唱</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副教授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广西艺术学院</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研究生、演唱</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硕士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声乐演唱</w:t>
            </w:r>
          </w:p>
        </w:tc>
        <w:tc>
          <w:tcPr>
            <w:tcW w:w="663" w:type="dxa"/>
            <w:vAlign w:val="center"/>
          </w:tcPr>
          <w:p w:rsidR="00C844A9" w:rsidRDefault="00043687">
            <w:pPr>
              <w:jc w:val="center"/>
            </w:pPr>
            <w:r>
              <w:rPr>
                <w:rFonts w:ascii="Times New Roman" w:hAnsi="Times New Roman" w:cs="Times New Roman" w:hint="eastAsia"/>
                <w:szCs w:val="20"/>
              </w:rPr>
              <w:t>专职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3</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龚小平</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女</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1956-01</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演唱</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教授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广西艺术学院</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本科</w:t>
            </w:r>
            <w:r>
              <w:rPr>
                <w:rFonts w:ascii="Times New Roman" w:hAnsi="Times New Roman" w:cs="Times New Roman" w:hint="eastAsia"/>
                <w:szCs w:val="20"/>
              </w:rPr>
              <w:t>、</w:t>
            </w:r>
            <w:r>
              <w:rPr>
                <w:rFonts w:ascii="Times New Roman" w:hAnsi="Times New Roman" w:cs="Times New Roman"/>
                <w:szCs w:val="20"/>
              </w:rPr>
              <w:t>演唱</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本科</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声乐演唱</w:t>
            </w:r>
          </w:p>
        </w:tc>
        <w:tc>
          <w:tcPr>
            <w:tcW w:w="663" w:type="dxa"/>
            <w:vAlign w:val="center"/>
          </w:tcPr>
          <w:p w:rsidR="00C844A9" w:rsidRDefault="00043687">
            <w:pPr>
              <w:jc w:val="center"/>
            </w:pPr>
            <w:r>
              <w:rPr>
                <w:rFonts w:ascii="Times New Roman" w:hAnsi="Times New Roman" w:cs="Times New Roman"/>
                <w:szCs w:val="20"/>
              </w:rPr>
              <w:t>专职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4</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陈艳</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女</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 w:val="20"/>
                <w:szCs w:val="20"/>
              </w:rPr>
              <w:t>1974-10</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演唱</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副教授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中央音乐学院</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研究生</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硕士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声乐演唱</w:t>
            </w:r>
          </w:p>
        </w:tc>
        <w:tc>
          <w:tcPr>
            <w:tcW w:w="663" w:type="dxa"/>
            <w:vAlign w:val="center"/>
          </w:tcPr>
          <w:p w:rsidR="00C844A9" w:rsidRDefault="00043687">
            <w:pPr>
              <w:jc w:val="center"/>
            </w:pPr>
            <w:r>
              <w:rPr>
                <w:rFonts w:ascii="Times New Roman" w:hAnsi="Times New Roman" w:cs="Times New Roman"/>
                <w:szCs w:val="20"/>
              </w:rPr>
              <w:t>兼职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5</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沈明春</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男</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 w:val="20"/>
                <w:szCs w:val="20"/>
              </w:rPr>
              <w:t>1969-02</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演唱</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副教授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t>厦门大学软件工程</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硕士</w:t>
            </w:r>
            <w:r>
              <w:rPr>
                <w:rFonts w:ascii="Times New Roman" w:hAnsi="Times New Roman" w:cs="Times New Roman" w:hint="eastAsia"/>
                <w:szCs w:val="20"/>
              </w:rPr>
              <w:t>、</w:t>
            </w:r>
            <w:r>
              <w:rPr>
                <w:rFonts w:ascii="Times New Roman" w:hAnsi="Times New Roman" w:cs="Times New Roman"/>
                <w:szCs w:val="20"/>
              </w:rPr>
              <w:t>工程</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硕士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声乐演唱</w:t>
            </w:r>
          </w:p>
        </w:tc>
        <w:tc>
          <w:tcPr>
            <w:tcW w:w="663" w:type="dxa"/>
            <w:vAlign w:val="center"/>
          </w:tcPr>
          <w:p w:rsidR="00C844A9" w:rsidRDefault="00043687">
            <w:pPr>
              <w:jc w:val="center"/>
            </w:pPr>
            <w:r>
              <w:rPr>
                <w:rFonts w:ascii="Times New Roman" w:hAnsi="Times New Roman" w:cs="Times New Roman"/>
                <w:szCs w:val="20"/>
              </w:rPr>
              <w:t>兼职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6</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郑清元</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男</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 w:val="20"/>
                <w:szCs w:val="20"/>
              </w:rPr>
              <w:t>1969-09</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演唱</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副教授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t>厦门大学软件工程</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研究生</w:t>
            </w:r>
            <w:r>
              <w:rPr>
                <w:rFonts w:ascii="Times New Roman" w:hAnsi="Times New Roman" w:cs="Times New Roman" w:hint="eastAsia"/>
                <w:szCs w:val="20"/>
              </w:rPr>
              <w:t>、</w:t>
            </w:r>
            <w:r>
              <w:rPr>
                <w:rFonts w:ascii="Times New Roman" w:hAnsi="Times New Roman" w:cs="Times New Roman"/>
                <w:szCs w:val="20"/>
              </w:rPr>
              <w:t>工程</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硕士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声乐演唱</w:t>
            </w:r>
          </w:p>
        </w:tc>
        <w:tc>
          <w:tcPr>
            <w:tcW w:w="663" w:type="dxa"/>
            <w:vAlign w:val="center"/>
          </w:tcPr>
          <w:p w:rsidR="00C844A9" w:rsidRDefault="00043687">
            <w:pPr>
              <w:jc w:val="center"/>
            </w:pPr>
            <w:r>
              <w:rPr>
                <w:rFonts w:ascii="Times New Roman" w:hAnsi="Times New Roman" w:cs="Times New Roman"/>
                <w:szCs w:val="20"/>
              </w:rPr>
              <w:t>兼职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7</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陈雪</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女</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 w:val="20"/>
                <w:szCs w:val="20"/>
              </w:rPr>
              <w:t>1982-01</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演唱</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副教授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广西艺术学院</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研究生演唱</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硕士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声乐演唱</w:t>
            </w:r>
          </w:p>
        </w:tc>
        <w:tc>
          <w:tcPr>
            <w:tcW w:w="663" w:type="dxa"/>
            <w:vAlign w:val="center"/>
          </w:tcPr>
          <w:p w:rsidR="00C844A9" w:rsidRDefault="00043687">
            <w:pPr>
              <w:jc w:val="center"/>
            </w:pPr>
            <w:r>
              <w:rPr>
                <w:rFonts w:ascii="Times New Roman" w:hAnsi="Times New Roman" w:cs="Times New Roman"/>
                <w:szCs w:val="20"/>
              </w:rPr>
              <w:t>兼职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8</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刘璐</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女</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1982-02</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演唱</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副教授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武汉大学</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研究生</w:t>
            </w:r>
            <w:r>
              <w:rPr>
                <w:rFonts w:ascii="Times New Roman" w:hAnsi="Times New Roman" w:cs="Times New Roman" w:hint="eastAsia"/>
                <w:szCs w:val="20"/>
              </w:rPr>
              <w:t>、</w:t>
            </w:r>
            <w:r>
              <w:rPr>
                <w:rFonts w:ascii="Times New Roman" w:hAnsi="Times New Roman" w:cs="Times New Roman"/>
                <w:szCs w:val="20"/>
              </w:rPr>
              <w:t>工程</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硕士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声乐演唱</w:t>
            </w:r>
          </w:p>
        </w:tc>
        <w:tc>
          <w:tcPr>
            <w:tcW w:w="663" w:type="dxa"/>
            <w:vAlign w:val="center"/>
          </w:tcPr>
          <w:p w:rsidR="00C844A9" w:rsidRDefault="00043687">
            <w:pPr>
              <w:jc w:val="center"/>
            </w:pPr>
            <w:r>
              <w:rPr>
                <w:rFonts w:ascii="Times New Roman" w:hAnsi="Times New Roman" w:cs="Times New Roman"/>
                <w:szCs w:val="20"/>
              </w:rPr>
              <w:t>兼职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9</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赵莉莉</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女</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 w:val="20"/>
                <w:szCs w:val="20"/>
              </w:rPr>
              <w:t>1958-03</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演唱</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教授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武汉音乐学院</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研究生</w:t>
            </w:r>
            <w:r>
              <w:rPr>
                <w:rFonts w:ascii="Times New Roman" w:hAnsi="Times New Roman" w:cs="Times New Roman" w:hint="eastAsia"/>
                <w:szCs w:val="20"/>
              </w:rPr>
              <w:t>、</w:t>
            </w:r>
            <w:r>
              <w:rPr>
                <w:rFonts w:ascii="Times New Roman" w:hAnsi="Times New Roman" w:cs="Times New Roman"/>
                <w:szCs w:val="20"/>
              </w:rPr>
              <w:t>演唱</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硕士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声乐演唱</w:t>
            </w:r>
          </w:p>
        </w:tc>
        <w:tc>
          <w:tcPr>
            <w:tcW w:w="663" w:type="dxa"/>
            <w:vAlign w:val="center"/>
          </w:tcPr>
          <w:p w:rsidR="00C844A9" w:rsidRDefault="00043687">
            <w:pPr>
              <w:jc w:val="center"/>
            </w:pPr>
            <w:r>
              <w:rPr>
                <w:rFonts w:ascii="Times New Roman" w:hAnsi="Times New Roman" w:cs="Times New Roman"/>
                <w:szCs w:val="20"/>
              </w:rPr>
              <w:t>兼职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10</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危瑛</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女</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 w:val="20"/>
                <w:szCs w:val="20"/>
              </w:rPr>
              <w:t>1979-06</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演唱</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副教授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广西艺术学院</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研究生</w:t>
            </w:r>
            <w:r>
              <w:rPr>
                <w:rFonts w:ascii="Times New Roman" w:hAnsi="Times New Roman" w:cs="Times New Roman" w:hint="eastAsia"/>
                <w:szCs w:val="20"/>
              </w:rPr>
              <w:t>、</w:t>
            </w:r>
            <w:r>
              <w:rPr>
                <w:rFonts w:ascii="Times New Roman" w:hAnsi="Times New Roman" w:cs="Times New Roman"/>
                <w:szCs w:val="20"/>
              </w:rPr>
              <w:t>演唱</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硕士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声乐演唱</w:t>
            </w:r>
          </w:p>
        </w:tc>
        <w:tc>
          <w:tcPr>
            <w:tcW w:w="663" w:type="dxa"/>
            <w:vAlign w:val="center"/>
          </w:tcPr>
          <w:p w:rsidR="00C844A9" w:rsidRDefault="00043687">
            <w:pPr>
              <w:jc w:val="center"/>
            </w:pPr>
            <w:r>
              <w:rPr>
                <w:rFonts w:ascii="Times New Roman" w:hAnsi="Times New Roman" w:cs="Times New Roman"/>
                <w:szCs w:val="20"/>
              </w:rPr>
              <w:t>兼职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11</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郭进</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女</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 w:val="20"/>
                <w:szCs w:val="20"/>
              </w:rPr>
              <w:t>1961-12</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演唱</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教授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广西艺术学院</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研究生</w:t>
            </w:r>
            <w:r>
              <w:rPr>
                <w:rFonts w:ascii="Times New Roman" w:hAnsi="Times New Roman" w:cs="Times New Roman" w:hint="eastAsia"/>
                <w:szCs w:val="20"/>
              </w:rPr>
              <w:t>、</w:t>
            </w:r>
            <w:r>
              <w:rPr>
                <w:rFonts w:ascii="Times New Roman" w:hAnsi="Times New Roman" w:cs="Times New Roman"/>
                <w:szCs w:val="20"/>
              </w:rPr>
              <w:t>演唱</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硕士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声乐演唱</w:t>
            </w:r>
          </w:p>
        </w:tc>
        <w:tc>
          <w:tcPr>
            <w:tcW w:w="663" w:type="dxa"/>
            <w:vAlign w:val="center"/>
          </w:tcPr>
          <w:p w:rsidR="00C844A9" w:rsidRDefault="00043687">
            <w:pPr>
              <w:jc w:val="center"/>
            </w:pPr>
            <w:r>
              <w:rPr>
                <w:rFonts w:ascii="Times New Roman" w:hAnsi="Times New Roman" w:cs="Times New Roman"/>
                <w:szCs w:val="20"/>
              </w:rPr>
              <w:t>兼职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12</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刘海燕</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女</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 w:val="20"/>
                <w:szCs w:val="20"/>
              </w:rPr>
              <w:t>1980-10</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演唱</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副教授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中国音乐学院</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研究生</w:t>
            </w:r>
            <w:r>
              <w:rPr>
                <w:rFonts w:ascii="Times New Roman" w:hAnsi="Times New Roman" w:cs="Times New Roman" w:hint="eastAsia"/>
                <w:szCs w:val="20"/>
              </w:rPr>
              <w:t>、</w:t>
            </w:r>
            <w:r>
              <w:rPr>
                <w:rFonts w:ascii="Times New Roman" w:hAnsi="Times New Roman" w:cs="Times New Roman"/>
                <w:szCs w:val="20"/>
              </w:rPr>
              <w:t>演唱</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学士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声乐演唱</w:t>
            </w:r>
          </w:p>
        </w:tc>
        <w:tc>
          <w:tcPr>
            <w:tcW w:w="663" w:type="dxa"/>
            <w:vAlign w:val="center"/>
          </w:tcPr>
          <w:p w:rsidR="00C844A9" w:rsidRDefault="00043687">
            <w:pPr>
              <w:jc w:val="center"/>
            </w:pPr>
            <w:r>
              <w:rPr>
                <w:rFonts w:ascii="Times New Roman" w:hAnsi="Times New Roman" w:cs="Times New Roman"/>
                <w:szCs w:val="20"/>
              </w:rPr>
              <w:t>兼职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13</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华山</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男</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1958-04</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合唱</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教授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广西艺术学院</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本科</w:t>
            </w:r>
            <w:r>
              <w:rPr>
                <w:rFonts w:ascii="Times New Roman" w:hAnsi="Times New Roman" w:cs="Times New Roman" w:hint="eastAsia"/>
                <w:szCs w:val="20"/>
              </w:rPr>
              <w:t>、</w:t>
            </w:r>
            <w:r>
              <w:rPr>
                <w:rFonts w:ascii="Times New Roman" w:hAnsi="Times New Roman" w:cs="Times New Roman"/>
                <w:szCs w:val="20"/>
              </w:rPr>
              <w:t>音乐教育</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学士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合唱指挥</w:t>
            </w:r>
          </w:p>
        </w:tc>
        <w:tc>
          <w:tcPr>
            <w:tcW w:w="663" w:type="dxa"/>
            <w:vAlign w:val="center"/>
          </w:tcPr>
          <w:p w:rsidR="00C844A9" w:rsidRDefault="00043687">
            <w:pPr>
              <w:jc w:val="center"/>
            </w:pPr>
            <w:r>
              <w:rPr>
                <w:rFonts w:ascii="Times New Roman" w:hAnsi="Times New Roman" w:cs="Times New Roman"/>
                <w:szCs w:val="20"/>
              </w:rPr>
              <w:t>兼职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14</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丁铃</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女</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1977-07</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作曲理论</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教授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广西艺术学院</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研究生</w:t>
            </w:r>
            <w:r>
              <w:rPr>
                <w:rFonts w:ascii="Times New Roman" w:hAnsi="Times New Roman" w:cs="Times New Roman" w:hint="eastAsia"/>
                <w:szCs w:val="20"/>
              </w:rPr>
              <w:t>、</w:t>
            </w:r>
            <w:r>
              <w:rPr>
                <w:rFonts w:ascii="Times New Roman" w:hAnsi="Times New Roman" w:cs="Times New Roman"/>
                <w:szCs w:val="20"/>
              </w:rPr>
              <w:t>作曲</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硕士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作曲理论</w:t>
            </w:r>
          </w:p>
        </w:tc>
        <w:tc>
          <w:tcPr>
            <w:tcW w:w="663" w:type="dxa"/>
            <w:vAlign w:val="center"/>
          </w:tcPr>
          <w:p w:rsidR="00C844A9" w:rsidRDefault="00043687">
            <w:pPr>
              <w:jc w:val="center"/>
            </w:pPr>
            <w:r>
              <w:rPr>
                <w:rFonts w:ascii="Times New Roman" w:hAnsi="Times New Roman" w:cs="Times New Roman"/>
                <w:szCs w:val="20"/>
              </w:rPr>
              <w:t>兼职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15</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吴丽云</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女</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1979-08</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视唱</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讲师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中国音乐学院</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研究生</w:t>
            </w:r>
            <w:r>
              <w:rPr>
                <w:rFonts w:ascii="Times New Roman" w:hAnsi="Times New Roman" w:cs="Times New Roman" w:hint="eastAsia"/>
                <w:szCs w:val="20"/>
              </w:rPr>
              <w:t>、</w:t>
            </w:r>
            <w:r>
              <w:rPr>
                <w:rFonts w:ascii="Times New Roman" w:hAnsi="Times New Roman" w:cs="Times New Roman"/>
                <w:szCs w:val="20"/>
              </w:rPr>
              <w:t>作曲</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学士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视唱练耳</w:t>
            </w:r>
          </w:p>
        </w:tc>
        <w:tc>
          <w:tcPr>
            <w:tcW w:w="663" w:type="dxa"/>
            <w:vAlign w:val="center"/>
          </w:tcPr>
          <w:p w:rsidR="00C844A9" w:rsidRDefault="00043687">
            <w:pPr>
              <w:jc w:val="center"/>
            </w:pPr>
            <w:r>
              <w:rPr>
                <w:rFonts w:ascii="Times New Roman" w:hAnsi="Times New Roman" w:cs="Times New Roman"/>
                <w:szCs w:val="20"/>
              </w:rPr>
              <w:t>兼职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lastRenderedPageBreak/>
              <w:t>16</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高宇</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女</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1983-02</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视唱</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讲师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广西艺术学院</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本科</w:t>
            </w:r>
            <w:r>
              <w:rPr>
                <w:rFonts w:ascii="Times New Roman" w:hAnsi="Times New Roman" w:cs="Times New Roman" w:hint="eastAsia"/>
                <w:szCs w:val="20"/>
              </w:rPr>
              <w:t>、</w:t>
            </w:r>
            <w:r>
              <w:rPr>
                <w:rFonts w:ascii="Times New Roman" w:hAnsi="Times New Roman" w:cs="Times New Roman"/>
                <w:szCs w:val="20"/>
              </w:rPr>
              <w:t>作曲</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学士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视唱练耳</w:t>
            </w:r>
          </w:p>
        </w:tc>
        <w:tc>
          <w:tcPr>
            <w:tcW w:w="663" w:type="dxa"/>
            <w:vAlign w:val="center"/>
          </w:tcPr>
          <w:p w:rsidR="00C844A9" w:rsidRDefault="00043687">
            <w:pPr>
              <w:jc w:val="center"/>
            </w:pPr>
            <w:r>
              <w:rPr>
                <w:rFonts w:ascii="Times New Roman" w:hAnsi="Times New Roman" w:cs="Times New Roman"/>
                <w:szCs w:val="20"/>
              </w:rPr>
              <w:t>兼职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17</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邱阳</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男</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hint="eastAsia"/>
                <w:sz w:val="20"/>
                <w:szCs w:val="20"/>
              </w:rPr>
              <w:t>1981.11</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视唱</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讲师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广西艺术学院</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本科</w:t>
            </w:r>
            <w:r>
              <w:rPr>
                <w:rFonts w:ascii="Times New Roman" w:hAnsi="Times New Roman" w:cs="Times New Roman" w:hint="eastAsia"/>
                <w:szCs w:val="20"/>
              </w:rPr>
              <w:t>、</w:t>
            </w:r>
            <w:r>
              <w:rPr>
                <w:rFonts w:ascii="Times New Roman" w:hAnsi="Times New Roman" w:cs="Times New Roman"/>
                <w:szCs w:val="20"/>
              </w:rPr>
              <w:t>作曲</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学士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视唱练耳</w:t>
            </w:r>
          </w:p>
        </w:tc>
        <w:tc>
          <w:tcPr>
            <w:tcW w:w="663" w:type="dxa"/>
            <w:vAlign w:val="center"/>
          </w:tcPr>
          <w:p w:rsidR="00C844A9" w:rsidRDefault="00043687">
            <w:pPr>
              <w:jc w:val="center"/>
            </w:pPr>
            <w:r>
              <w:rPr>
                <w:rFonts w:ascii="Times New Roman" w:hAnsi="Times New Roman" w:cs="Times New Roman"/>
                <w:szCs w:val="20"/>
              </w:rPr>
              <w:t>兼职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18</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李莉</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女</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 w:val="20"/>
                <w:szCs w:val="20"/>
              </w:rPr>
              <w:t>1976-11</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中国音乐史</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教授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中国音乐学院</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研究生</w:t>
            </w:r>
            <w:r>
              <w:rPr>
                <w:rFonts w:ascii="Times New Roman" w:hAnsi="Times New Roman" w:cs="Times New Roman" w:hint="eastAsia"/>
                <w:szCs w:val="20"/>
              </w:rPr>
              <w:t>、</w:t>
            </w:r>
            <w:r>
              <w:rPr>
                <w:rFonts w:ascii="Times New Roman" w:hAnsi="Times New Roman" w:cs="Times New Roman"/>
                <w:szCs w:val="20"/>
              </w:rPr>
              <w:t>音乐史</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博士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音乐史</w:t>
            </w:r>
          </w:p>
        </w:tc>
        <w:tc>
          <w:tcPr>
            <w:tcW w:w="663" w:type="dxa"/>
            <w:vAlign w:val="center"/>
          </w:tcPr>
          <w:p w:rsidR="00C844A9" w:rsidRDefault="00043687">
            <w:pPr>
              <w:jc w:val="center"/>
            </w:pPr>
            <w:r>
              <w:rPr>
                <w:rFonts w:ascii="Times New Roman" w:hAnsi="Times New Roman" w:cs="Times New Roman"/>
                <w:szCs w:val="20"/>
              </w:rPr>
              <w:t>兼职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19</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杨柳成</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男</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 w:val="20"/>
                <w:szCs w:val="20"/>
              </w:rPr>
              <w:t>1972-09</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西方音乐史</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副教授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广西艺术学院</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研究生</w:t>
            </w:r>
            <w:r>
              <w:rPr>
                <w:rFonts w:ascii="Times New Roman" w:hAnsi="Times New Roman" w:cs="Times New Roman" w:hint="eastAsia"/>
                <w:szCs w:val="20"/>
              </w:rPr>
              <w:t>、</w:t>
            </w:r>
            <w:r>
              <w:rPr>
                <w:rFonts w:ascii="Times New Roman" w:hAnsi="Times New Roman" w:cs="Times New Roman"/>
                <w:szCs w:val="20"/>
              </w:rPr>
              <w:t>音乐学</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学士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音乐欣赏</w:t>
            </w:r>
          </w:p>
        </w:tc>
        <w:tc>
          <w:tcPr>
            <w:tcW w:w="663" w:type="dxa"/>
            <w:vAlign w:val="center"/>
          </w:tcPr>
          <w:p w:rsidR="00C844A9" w:rsidRDefault="00043687">
            <w:pPr>
              <w:jc w:val="center"/>
            </w:pPr>
            <w:r>
              <w:rPr>
                <w:rFonts w:ascii="Times New Roman" w:hAnsi="Times New Roman" w:cs="Times New Roman"/>
                <w:szCs w:val="20"/>
              </w:rPr>
              <w:t>兼职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20</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董平文</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男</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 w:val="20"/>
                <w:szCs w:val="20"/>
              </w:rPr>
              <w:t>1968-12</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中国音乐史</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讲师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广西艺术学院</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本科</w:t>
            </w:r>
            <w:r>
              <w:rPr>
                <w:rFonts w:ascii="Times New Roman" w:hAnsi="Times New Roman" w:cs="Times New Roman" w:hint="eastAsia"/>
                <w:szCs w:val="20"/>
              </w:rPr>
              <w:t>、竹笛</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学士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中国音乐史</w:t>
            </w:r>
          </w:p>
        </w:tc>
        <w:tc>
          <w:tcPr>
            <w:tcW w:w="663" w:type="dxa"/>
            <w:vAlign w:val="center"/>
          </w:tcPr>
          <w:p w:rsidR="00C844A9" w:rsidRDefault="00043687">
            <w:pPr>
              <w:jc w:val="center"/>
            </w:pPr>
            <w:r>
              <w:rPr>
                <w:rFonts w:ascii="Times New Roman" w:hAnsi="Times New Roman" w:cs="Times New Roman"/>
                <w:szCs w:val="20"/>
              </w:rPr>
              <w:t>兼职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21</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于涛</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女</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hint="eastAsia"/>
                <w:sz w:val="20"/>
                <w:szCs w:val="20"/>
              </w:rPr>
              <w:t>1984-8</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音乐学</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讲师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中国艺术研究院</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研究生</w:t>
            </w:r>
            <w:r>
              <w:rPr>
                <w:rFonts w:ascii="Times New Roman" w:hAnsi="Times New Roman" w:cs="Times New Roman" w:hint="eastAsia"/>
                <w:szCs w:val="20"/>
              </w:rPr>
              <w:t>、</w:t>
            </w:r>
            <w:r>
              <w:rPr>
                <w:rFonts w:ascii="Times New Roman" w:hAnsi="Times New Roman" w:cs="Times New Roman"/>
                <w:szCs w:val="20"/>
              </w:rPr>
              <w:t>音乐学</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博士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音乐史</w:t>
            </w:r>
          </w:p>
        </w:tc>
        <w:tc>
          <w:tcPr>
            <w:tcW w:w="663" w:type="dxa"/>
            <w:vAlign w:val="center"/>
          </w:tcPr>
          <w:p w:rsidR="00C844A9" w:rsidRDefault="00043687">
            <w:pPr>
              <w:jc w:val="center"/>
            </w:pPr>
            <w:r>
              <w:rPr>
                <w:rFonts w:ascii="Times New Roman" w:hAnsi="Times New Roman" w:cs="Times New Roman"/>
                <w:szCs w:val="20"/>
              </w:rPr>
              <w:t>兼职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22</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李勋</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男</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 w:val="20"/>
                <w:szCs w:val="20"/>
              </w:rPr>
              <w:t>1984-08</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录音</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讲师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广西艺术学院</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研究生</w:t>
            </w:r>
            <w:r>
              <w:rPr>
                <w:rFonts w:ascii="Times New Roman" w:hAnsi="Times New Roman" w:cs="Times New Roman" w:hint="eastAsia"/>
                <w:szCs w:val="20"/>
              </w:rPr>
              <w:t>、</w:t>
            </w:r>
            <w:r>
              <w:rPr>
                <w:rFonts w:ascii="Times New Roman" w:hAnsi="Times New Roman" w:cs="Times New Roman"/>
                <w:szCs w:val="20"/>
              </w:rPr>
              <w:t>作曲</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硕士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作曲</w:t>
            </w:r>
          </w:p>
        </w:tc>
        <w:tc>
          <w:tcPr>
            <w:tcW w:w="663" w:type="dxa"/>
            <w:vAlign w:val="center"/>
          </w:tcPr>
          <w:p w:rsidR="00C844A9" w:rsidRDefault="00043687">
            <w:pPr>
              <w:jc w:val="center"/>
            </w:pPr>
            <w:r>
              <w:rPr>
                <w:rFonts w:ascii="Times New Roman" w:hAnsi="Times New Roman" w:cs="Times New Roman"/>
                <w:szCs w:val="20"/>
              </w:rPr>
              <w:t>兼职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23</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潘永华</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男</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1971-10</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原生态民歌</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副教授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中国</w:t>
            </w:r>
            <w:r>
              <w:rPr>
                <w:rFonts w:ascii="Times New Roman" w:hAnsi="Times New Roman" w:cs="Times New Roman"/>
                <w:szCs w:val="20"/>
              </w:rPr>
              <w:t>音乐学院</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研究生</w:t>
            </w:r>
            <w:r>
              <w:rPr>
                <w:rFonts w:ascii="Times New Roman" w:hAnsi="Times New Roman" w:cs="Times New Roman" w:hint="eastAsia"/>
                <w:szCs w:val="20"/>
              </w:rPr>
              <w:t>、</w:t>
            </w:r>
            <w:r>
              <w:rPr>
                <w:rFonts w:ascii="Times New Roman" w:hAnsi="Times New Roman" w:cs="Times New Roman"/>
                <w:szCs w:val="20"/>
              </w:rPr>
              <w:t>演唱</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硕士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民歌传承</w:t>
            </w:r>
          </w:p>
        </w:tc>
        <w:tc>
          <w:tcPr>
            <w:tcW w:w="663" w:type="dxa"/>
            <w:vAlign w:val="center"/>
          </w:tcPr>
          <w:p w:rsidR="00C844A9" w:rsidRDefault="00043687">
            <w:pPr>
              <w:jc w:val="center"/>
            </w:pPr>
            <w:r>
              <w:rPr>
                <w:rFonts w:ascii="Times New Roman" w:hAnsi="Times New Roman" w:cs="Times New Roman"/>
                <w:szCs w:val="20"/>
              </w:rPr>
              <w:t>兼职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24</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戴伟</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男</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 w:val="20"/>
                <w:szCs w:val="20"/>
              </w:rPr>
              <w:t>1981-02</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民歌作曲</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副教授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广西艺术学院</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研究生</w:t>
            </w:r>
            <w:r>
              <w:rPr>
                <w:rFonts w:ascii="Times New Roman" w:hAnsi="Times New Roman" w:cs="Times New Roman" w:hint="eastAsia"/>
                <w:szCs w:val="20"/>
              </w:rPr>
              <w:t>、</w:t>
            </w:r>
            <w:r>
              <w:rPr>
                <w:rFonts w:ascii="Times New Roman" w:hAnsi="Times New Roman" w:cs="Times New Roman"/>
                <w:szCs w:val="20"/>
              </w:rPr>
              <w:t>作曲</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硕士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民歌传承</w:t>
            </w:r>
          </w:p>
        </w:tc>
        <w:tc>
          <w:tcPr>
            <w:tcW w:w="663" w:type="dxa"/>
            <w:vAlign w:val="center"/>
          </w:tcPr>
          <w:p w:rsidR="00C844A9" w:rsidRDefault="00043687">
            <w:pPr>
              <w:jc w:val="center"/>
            </w:pPr>
            <w:r>
              <w:rPr>
                <w:rFonts w:ascii="Times New Roman" w:hAnsi="Times New Roman" w:cs="Times New Roman"/>
                <w:szCs w:val="20"/>
              </w:rPr>
              <w:t>兼职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25</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蒙丽妃</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女</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1987</w:t>
            </w:r>
            <w:r>
              <w:rPr>
                <w:rFonts w:ascii="Times New Roman" w:hAnsi="Times New Roman" w:cs="Times New Roman" w:hint="eastAsia"/>
                <w:szCs w:val="20"/>
              </w:rPr>
              <w:t>-</w:t>
            </w:r>
            <w:r>
              <w:rPr>
                <w:rFonts w:ascii="Times New Roman" w:hAnsi="Times New Roman" w:cs="Times New Roman"/>
                <w:szCs w:val="20"/>
              </w:rPr>
              <w:t>06</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民歌演唱</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无</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中国音乐学院</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研究生</w:t>
            </w:r>
            <w:r>
              <w:rPr>
                <w:rFonts w:ascii="Times New Roman" w:hAnsi="Times New Roman" w:cs="Times New Roman" w:hint="eastAsia"/>
                <w:szCs w:val="20"/>
              </w:rPr>
              <w:t>、</w:t>
            </w:r>
            <w:r>
              <w:rPr>
                <w:rFonts w:ascii="Times New Roman" w:hAnsi="Times New Roman" w:cs="Times New Roman"/>
                <w:szCs w:val="20"/>
              </w:rPr>
              <w:t>音乐专业</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硕士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民歌传承</w:t>
            </w:r>
          </w:p>
        </w:tc>
        <w:tc>
          <w:tcPr>
            <w:tcW w:w="663" w:type="dxa"/>
            <w:vAlign w:val="center"/>
          </w:tcPr>
          <w:p w:rsidR="00C844A9" w:rsidRDefault="00043687">
            <w:pPr>
              <w:jc w:val="center"/>
            </w:pPr>
            <w:r>
              <w:rPr>
                <w:rFonts w:ascii="Times New Roman" w:hAnsi="Times New Roman" w:cs="Times New Roman"/>
                <w:szCs w:val="20"/>
              </w:rPr>
              <w:t>兼职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26</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温泉</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男</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 w:val="20"/>
                <w:szCs w:val="20"/>
              </w:rPr>
              <w:t>1982-09</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民歌演唱</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讲师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广西艺术学音乐</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本科</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学士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音乐学</w:t>
            </w:r>
          </w:p>
        </w:tc>
        <w:tc>
          <w:tcPr>
            <w:tcW w:w="663" w:type="dxa"/>
            <w:vAlign w:val="center"/>
          </w:tcPr>
          <w:p w:rsidR="00C844A9" w:rsidRDefault="00043687">
            <w:pPr>
              <w:jc w:val="center"/>
            </w:pPr>
            <w:r>
              <w:rPr>
                <w:rFonts w:ascii="Times New Roman" w:hAnsi="Times New Roman" w:cs="Times New Roman"/>
                <w:szCs w:val="20"/>
              </w:rPr>
              <w:t>兼职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27</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刘治成</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男</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1979-10</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吉他</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无</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无</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中专</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无</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吉他教学</w:t>
            </w:r>
          </w:p>
        </w:tc>
        <w:tc>
          <w:tcPr>
            <w:tcW w:w="663" w:type="dxa"/>
            <w:vAlign w:val="center"/>
          </w:tcPr>
          <w:p w:rsidR="00C844A9" w:rsidRDefault="00043687">
            <w:pPr>
              <w:jc w:val="center"/>
            </w:pPr>
            <w:r>
              <w:rPr>
                <w:rFonts w:ascii="Times New Roman" w:hAnsi="Times New Roman" w:cs="Times New Roman"/>
                <w:szCs w:val="20"/>
              </w:rPr>
              <w:t>专职</w:t>
            </w:r>
          </w:p>
        </w:tc>
      </w:tr>
      <w:tr w:rsidR="00C844A9">
        <w:trPr>
          <w:trHeight w:val="452"/>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28</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阮军</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男</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1975-3</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爵士鼓</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教师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广西艺术学院</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中专</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无</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爵士鼓</w:t>
            </w:r>
          </w:p>
        </w:tc>
        <w:tc>
          <w:tcPr>
            <w:tcW w:w="663" w:type="dxa"/>
            <w:vAlign w:val="center"/>
          </w:tcPr>
          <w:p w:rsidR="00C844A9" w:rsidRDefault="00043687">
            <w:pPr>
              <w:jc w:val="center"/>
            </w:pPr>
            <w:r>
              <w:rPr>
                <w:rFonts w:ascii="Times New Roman" w:hAnsi="Times New Roman" w:cs="Times New Roman"/>
                <w:szCs w:val="20"/>
              </w:rPr>
              <w:t>兼职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29</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陈威</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男</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1983-5</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合成器</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教师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广西艺术学院</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研究生</w:t>
            </w:r>
            <w:r>
              <w:rPr>
                <w:rFonts w:ascii="Times New Roman" w:hAnsi="Times New Roman" w:cs="Times New Roman" w:hint="eastAsia"/>
                <w:szCs w:val="20"/>
              </w:rPr>
              <w:t>、钢琴</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硕士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钢琴</w:t>
            </w:r>
          </w:p>
        </w:tc>
        <w:tc>
          <w:tcPr>
            <w:tcW w:w="663" w:type="dxa"/>
            <w:vAlign w:val="center"/>
          </w:tcPr>
          <w:p w:rsidR="00C844A9" w:rsidRDefault="00043687">
            <w:pPr>
              <w:jc w:val="center"/>
            </w:pPr>
            <w:r>
              <w:rPr>
                <w:rFonts w:ascii="Times New Roman" w:hAnsi="Times New Roman" w:cs="Times New Roman"/>
                <w:szCs w:val="20"/>
              </w:rPr>
              <w:t>兼职</w:t>
            </w:r>
          </w:p>
        </w:tc>
      </w:tr>
      <w:tr w:rsidR="00C844A9">
        <w:trPr>
          <w:trHeight w:val="526"/>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30</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周鑫</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男</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1979-5</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流行音乐改编</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教师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广西艺术学院</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本科</w:t>
            </w:r>
            <w:r>
              <w:rPr>
                <w:rFonts w:ascii="Times New Roman" w:hAnsi="Times New Roman" w:cs="Times New Roman" w:hint="eastAsia"/>
                <w:szCs w:val="20"/>
              </w:rPr>
              <w:t>、</w:t>
            </w:r>
            <w:r>
              <w:rPr>
                <w:rFonts w:ascii="Times New Roman" w:hAnsi="Times New Roman" w:cs="Times New Roman"/>
                <w:szCs w:val="20"/>
              </w:rPr>
              <w:t>演唱</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学士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演唱</w:t>
            </w:r>
          </w:p>
        </w:tc>
        <w:tc>
          <w:tcPr>
            <w:tcW w:w="663" w:type="dxa"/>
            <w:vAlign w:val="center"/>
          </w:tcPr>
          <w:p w:rsidR="00C844A9" w:rsidRDefault="00043687">
            <w:pPr>
              <w:jc w:val="center"/>
            </w:pPr>
            <w:r>
              <w:rPr>
                <w:rFonts w:ascii="Times New Roman" w:hAnsi="Times New Roman" w:cs="Times New Roman"/>
                <w:szCs w:val="20"/>
              </w:rPr>
              <w:t>兼职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31</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庞高雨</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男</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1988-4-</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流行音乐改编</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教师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武汉音乐学院</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研究生、作曲</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硕士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电子音乐作曲专业</w:t>
            </w:r>
          </w:p>
        </w:tc>
        <w:tc>
          <w:tcPr>
            <w:tcW w:w="663" w:type="dxa"/>
            <w:vAlign w:val="center"/>
          </w:tcPr>
          <w:p w:rsidR="00C844A9" w:rsidRDefault="00043687">
            <w:pPr>
              <w:jc w:val="center"/>
            </w:pPr>
            <w:r>
              <w:rPr>
                <w:rFonts w:ascii="Times New Roman" w:hAnsi="Times New Roman" w:cs="Times New Roman"/>
                <w:szCs w:val="20"/>
              </w:rPr>
              <w:t>专职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32</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李凌燕</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女</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1988-12</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现代舞</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教师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广西艺术学学院</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研究生</w:t>
            </w:r>
            <w:r>
              <w:rPr>
                <w:rFonts w:ascii="Times New Roman" w:hAnsi="Times New Roman" w:cs="Times New Roman" w:hint="eastAsia"/>
                <w:szCs w:val="20"/>
              </w:rPr>
              <w:t>、</w:t>
            </w:r>
            <w:r>
              <w:rPr>
                <w:rFonts w:ascii="Times New Roman" w:hAnsi="Times New Roman" w:cs="Times New Roman"/>
                <w:szCs w:val="20"/>
              </w:rPr>
              <w:t>舞蹈</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硕士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舞蹈</w:t>
            </w:r>
          </w:p>
        </w:tc>
        <w:tc>
          <w:tcPr>
            <w:tcW w:w="663" w:type="dxa"/>
            <w:vAlign w:val="center"/>
          </w:tcPr>
          <w:p w:rsidR="00C844A9" w:rsidRDefault="00043687">
            <w:pPr>
              <w:jc w:val="center"/>
            </w:pPr>
            <w:r>
              <w:rPr>
                <w:rFonts w:ascii="Times New Roman" w:hAnsi="Times New Roman" w:cs="Times New Roman"/>
                <w:szCs w:val="20"/>
              </w:rPr>
              <w:t>专职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33</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董童</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女</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1992-01</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国标舞</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讲师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北京舞蹈学院</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本科</w:t>
            </w:r>
            <w:r>
              <w:rPr>
                <w:rFonts w:ascii="Times New Roman" w:hAnsi="Times New Roman" w:cs="Times New Roman" w:hint="eastAsia"/>
                <w:szCs w:val="20"/>
              </w:rPr>
              <w:t>、</w:t>
            </w:r>
            <w:r>
              <w:rPr>
                <w:rFonts w:ascii="Times New Roman" w:hAnsi="Times New Roman" w:cs="Times New Roman"/>
                <w:szCs w:val="20"/>
              </w:rPr>
              <w:t>国标舞</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学士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舞蹈</w:t>
            </w:r>
          </w:p>
        </w:tc>
        <w:tc>
          <w:tcPr>
            <w:tcW w:w="663" w:type="dxa"/>
            <w:vAlign w:val="center"/>
          </w:tcPr>
          <w:p w:rsidR="00C844A9" w:rsidRDefault="00043687">
            <w:pPr>
              <w:jc w:val="center"/>
            </w:pPr>
            <w:r>
              <w:rPr>
                <w:rFonts w:ascii="Times New Roman" w:hAnsi="Times New Roman" w:cs="Times New Roman"/>
                <w:szCs w:val="20"/>
              </w:rPr>
              <w:t>兼职</w:t>
            </w:r>
          </w:p>
        </w:tc>
      </w:tr>
      <w:tr w:rsidR="00C844A9">
        <w:trPr>
          <w:trHeight w:val="479"/>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34</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岳书明</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男</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1979</w:t>
            </w:r>
            <w:r>
              <w:rPr>
                <w:rFonts w:ascii="Times New Roman" w:hAnsi="Times New Roman" w:cs="Times New Roman" w:hint="eastAsia"/>
                <w:szCs w:val="20"/>
              </w:rPr>
              <w:t>-</w:t>
            </w:r>
            <w:r>
              <w:rPr>
                <w:rFonts w:ascii="Times New Roman" w:hAnsi="Times New Roman" w:cs="Times New Roman"/>
                <w:szCs w:val="20"/>
              </w:rPr>
              <w:t>11</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萨克斯</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讲师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法国让维纳尔国立音乐学院</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研究生、萨克斯管演奏</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硕士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萨克斯管演奏</w:t>
            </w:r>
          </w:p>
        </w:tc>
        <w:tc>
          <w:tcPr>
            <w:tcW w:w="663" w:type="dxa"/>
            <w:vAlign w:val="center"/>
          </w:tcPr>
          <w:p w:rsidR="00C844A9" w:rsidRDefault="00043687">
            <w:pPr>
              <w:jc w:val="center"/>
            </w:pPr>
            <w:r>
              <w:rPr>
                <w:rFonts w:ascii="Times New Roman" w:hAnsi="Times New Roman" w:cs="Times New Roman"/>
                <w:szCs w:val="20"/>
              </w:rPr>
              <w:t>专职</w:t>
            </w:r>
          </w:p>
        </w:tc>
      </w:tr>
      <w:tr w:rsidR="00C844A9">
        <w:trPr>
          <w:trHeight w:val="396"/>
        </w:trPr>
        <w:tc>
          <w:tcPr>
            <w:tcW w:w="565" w:type="dxa"/>
            <w:vAlign w:val="center"/>
          </w:tcPr>
          <w:p w:rsidR="00C844A9" w:rsidRDefault="00043687">
            <w:pPr>
              <w:pStyle w:val="a8"/>
              <w:ind w:left="0" w:firstLine="0"/>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35</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谢迪</w:t>
            </w:r>
          </w:p>
        </w:tc>
        <w:tc>
          <w:tcPr>
            <w:tcW w:w="442"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女</w:t>
            </w:r>
          </w:p>
        </w:tc>
        <w:tc>
          <w:tcPr>
            <w:tcW w:w="96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1990-11</w:t>
            </w:r>
          </w:p>
        </w:tc>
        <w:tc>
          <w:tcPr>
            <w:tcW w:w="933"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演唱</w:t>
            </w:r>
          </w:p>
        </w:tc>
        <w:tc>
          <w:tcPr>
            <w:tcW w:w="10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教师</w:t>
            </w:r>
          </w:p>
        </w:tc>
        <w:tc>
          <w:tcPr>
            <w:tcW w:w="1816"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广西艺术学院</w:t>
            </w:r>
          </w:p>
        </w:tc>
        <w:tc>
          <w:tcPr>
            <w:tcW w:w="14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研究生、演唱</w:t>
            </w:r>
          </w:p>
        </w:tc>
        <w:tc>
          <w:tcPr>
            <w:tcW w:w="717"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szCs w:val="20"/>
              </w:rPr>
              <w:t>硕士</w:t>
            </w:r>
          </w:p>
        </w:tc>
        <w:tc>
          <w:tcPr>
            <w:tcW w:w="891" w:type="dxa"/>
            <w:vAlign w:val="center"/>
          </w:tcPr>
          <w:p w:rsidR="00C844A9" w:rsidRDefault="00043687">
            <w:pPr>
              <w:jc w:val="center"/>
              <w:rPr>
                <w:rFonts w:ascii="Times New Roman" w:eastAsiaTheme="minorEastAsia" w:hAnsi="Times New Roman" w:cs="Times New Roman"/>
                <w:kern w:val="2"/>
                <w:sz w:val="21"/>
                <w:lang w:val="en-US" w:bidi="ar-SA"/>
              </w:rPr>
            </w:pPr>
            <w:r>
              <w:rPr>
                <w:rFonts w:ascii="Times New Roman" w:hAnsi="Times New Roman" w:cs="Times New Roman" w:hint="eastAsia"/>
                <w:szCs w:val="20"/>
              </w:rPr>
              <w:t>声乐演唱</w:t>
            </w:r>
          </w:p>
        </w:tc>
        <w:tc>
          <w:tcPr>
            <w:tcW w:w="663" w:type="dxa"/>
            <w:vAlign w:val="center"/>
          </w:tcPr>
          <w:p w:rsidR="00C844A9" w:rsidRDefault="00043687">
            <w:pPr>
              <w:jc w:val="center"/>
            </w:pPr>
            <w:r>
              <w:rPr>
                <w:rFonts w:ascii="Times New Roman" w:hAnsi="Times New Roman" w:cs="Times New Roman"/>
                <w:szCs w:val="20"/>
              </w:rPr>
              <w:t>专职</w:t>
            </w:r>
          </w:p>
        </w:tc>
      </w:tr>
      <w:bookmarkEnd w:id="1"/>
    </w:tbl>
    <w:p w:rsidR="00C844A9" w:rsidRDefault="00C844A9">
      <w:pPr>
        <w:spacing w:before="4"/>
        <w:rPr>
          <w:rFonts w:ascii="Times New Roman" w:eastAsia="仿宋_GB2312" w:hAnsi="Times New Roman" w:cs="Times New Roman"/>
          <w:sz w:val="5"/>
        </w:rPr>
      </w:pPr>
    </w:p>
    <w:p w:rsidR="00C844A9" w:rsidRDefault="00043687">
      <w:pPr>
        <w:spacing w:before="197"/>
        <w:rPr>
          <w:rFonts w:ascii="Times New Roman" w:eastAsia="仿宋_GB2312" w:hAnsi="Times New Roman" w:cs="Times New Roman"/>
          <w:sz w:val="24"/>
        </w:rPr>
      </w:pPr>
      <w:r>
        <w:rPr>
          <w:rFonts w:ascii="Times New Roman" w:eastAsia="仿宋_GB2312" w:hAnsi="Times New Roman" w:cs="Times New Roman"/>
          <w:b/>
          <w:sz w:val="28"/>
        </w:rPr>
        <w:t>4.3.</w:t>
      </w:r>
      <w:r>
        <w:rPr>
          <w:rFonts w:ascii="Times New Roman" w:eastAsia="仿宋_GB2312" w:hAnsi="Times New Roman" w:cs="Times New Roman"/>
          <w:b/>
          <w:sz w:val="28"/>
        </w:rPr>
        <w:t>专业核心课程表</w:t>
      </w:r>
    </w:p>
    <w:p w:rsidR="00C844A9" w:rsidRDefault="00C844A9">
      <w:pPr>
        <w:spacing w:before="4"/>
        <w:rPr>
          <w:rFonts w:ascii="Times New Roman" w:eastAsia="仿宋_GB2312" w:hAnsi="Times New Roman" w:cs="Times New Roman"/>
          <w:sz w:val="5"/>
        </w:rPr>
      </w:pPr>
    </w:p>
    <w:tbl>
      <w:tblPr>
        <w:tblStyle w:val="TableNormal"/>
        <w:tblW w:w="957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83"/>
        <w:gridCol w:w="1470"/>
        <w:gridCol w:w="1579"/>
        <w:gridCol w:w="2186"/>
        <w:gridCol w:w="1456"/>
      </w:tblGrid>
      <w:tr w:rsidR="00C844A9">
        <w:trPr>
          <w:trHeight w:val="491"/>
        </w:trPr>
        <w:tc>
          <w:tcPr>
            <w:tcW w:w="2883" w:type="dxa"/>
            <w:vAlign w:val="center"/>
          </w:tcPr>
          <w:p w:rsidR="00C844A9" w:rsidRDefault="00043687">
            <w:pPr>
              <w:autoSpaceDE/>
              <w:autoSpaceDN/>
              <w:jc w:val="center"/>
              <w:rPr>
                <w:rFonts w:ascii="Times New Roman" w:eastAsia="仿宋_GB2312" w:hAnsi="Times New Roman" w:cs="Times New Roman"/>
                <w:b/>
                <w:sz w:val="24"/>
              </w:rPr>
            </w:pPr>
            <w:r>
              <w:rPr>
                <w:rFonts w:ascii="Times New Roman" w:eastAsia="仿宋_GB2312" w:hAnsi="Times New Roman" w:cs="Times New Roman"/>
                <w:b/>
                <w:sz w:val="24"/>
              </w:rPr>
              <w:t>课程名称</w:t>
            </w:r>
          </w:p>
        </w:tc>
        <w:tc>
          <w:tcPr>
            <w:tcW w:w="1470" w:type="dxa"/>
            <w:vAlign w:val="center"/>
          </w:tcPr>
          <w:p w:rsidR="00C844A9" w:rsidRDefault="00043687">
            <w:pPr>
              <w:autoSpaceDE/>
              <w:autoSpaceDN/>
              <w:jc w:val="center"/>
              <w:rPr>
                <w:rFonts w:ascii="Times New Roman" w:eastAsia="仿宋_GB2312" w:hAnsi="Times New Roman" w:cs="Times New Roman"/>
                <w:b/>
                <w:sz w:val="24"/>
              </w:rPr>
            </w:pPr>
            <w:r>
              <w:rPr>
                <w:rFonts w:ascii="Times New Roman" w:eastAsia="仿宋_GB2312" w:hAnsi="Times New Roman" w:cs="Times New Roman"/>
                <w:b/>
                <w:sz w:val="24"/>
              </w:rPr>
              <w:t>课程总学时</w:t>
            </w:r>
          </w:p>
        </w:tc>
        <w:tc>
          <w:tcPr>
            <w:tcW w:w="1579" w:type="dxa"/>
            <w:vAlign w:val="center"/>
          </w:tcPr>
          <w:p w:rsidR="00C844A9" w:rsidRDefault="00043687">
            <w:pPr>
              <w:autoSpaceDE/>
              <w:autoSpaceDN/>
              <w:jc w:val="center"/>
              <w:rPr>
                <w:rFonts w:ascii="Times New Roman" w:eastAsia="仿宋_GB2312" w:hAnsi="Times New Roman" w:cs="Times New Roman"/>
                <w:b/>
                <w:sz w:val="24"/>
              </w:rPr>
            </w:pPr>
            <w:r>
              <w:rPr>
                <w:rFonts w:ascii="Times New Roman" w:eastAsia="仿宋_GB2312" w:hAnsi="Times New Roman" w:cs="Times New Roman"/>
                <w:b/>
                <w:sz w:val="24"/>
              </w:rPr>
              <w:t>课程周学时</w:t>
            </w:r>
          </w:p>
        </w:tc>
        <w:tc>
          <w:tcPr>
            <w:tcW w:w="2186" w:type="dxa"/>
            <w:vAlign w:val="center"/>
          </w:tcPr>
          <w:p w:rsidR="00C844A9" w:rsidRDefault="00043687">
            <w:pPr>
              <w:autoSpaceDE/>
              <w:autoSpaceDN/>
              <w:jc w:val="center"/>
              <w:rPr>
                <w:rFonts w:ascii="Times New Roman" w:eastAsia="仿宋_GB2312" w:hAnsi="Times New Roman" w:cs="Times New Roman"/>
                <w:b/>
                <w:sz w:val="24"/>
              </w:rPr>
            </w:pPr>
            <w:r>
              <w:rPr>
                <w:rFonts w:ascii="Times New Roman" w:eastAsia="仿宋_GB2312" w:hAnsi="Times New Roman" w:cs="Times New Roman"/>
                <w:b/>
                <w:sz w:val="24"/>
              </w:rPr>
              <w:t>拟授课教师</w:t>
            </w:r>
          </w:p>
        </w:tc>
        <w:tc>
          <w:tcPr>
            <w:tcW w:w="1456" w:type="dxa"/>
            <w:vAlign w:val="center"/>
          </w:tcPr>
          <w:p w:rsidR="00C844A9" w:rsidRDefault="00043687">
            <w:pPr>
              <w:autoSpaceDE/>
              <w:autoSpaceDN/>
              <w:jc w:val="center"/>
              <w:rPr>
                <w:rFonts w:ascii="Times New Roman" w:eastAsia="仿宋_GB2312" w:hAnsi="Times New Roman" w:cs="Times New Roman"/>
                <w:b/>
                <w:sz w:val="24"/>
              </w:rPr>
            </w:pPr>
            <w:r>
              <w:rPr>
                <w:rFonts w:ascii="Times New Roman" w:eastAsia="仿宋_GB2312" w:hAnsi="Times New Roman" w:cs="Times New Roman"/>
                <w:b/>
                <w:sz w:val="24"/>
              </w:rPr>
              <w:t>授课学期</w:t>
            </w:r>
          </w:p>
        </w:tc>
      </w:tr>
      <w:tr w:rsidR="00C844A9">
        <w:trPr>
          <w:trHeight w:val="387"/>
        </w:trPr>
        <w:tc>
          <w:tcPr>
            <w:tcW w:w="2883" w:type="dxa"/>
            <w:vAlign w:val="center"/>
          </w:tcPr>
          <w:p w:rsidR="00C844A9" w:rsidRDefault="00043687">
            <w:pPr>
              <w:widowControl/>
              <w:jc w:val="center"/>
              <w:rPr>
                <w:sz w:val="18"/>
                <w:szCs w:val="18"/>
              </w:rPr>
            </w:pPr>
            <w:r>
              <w:rPr>
                <w:sz w:val="18"/>
                <w:szCs w:val="18"/>
                <w:lang w:val="en-US"/>
              </w:rPr>
              <w:t>独唱</w:t>
            </w:r>
          </w:p>
        </w:tc>
        <w:tc>
          <w:tcPr>
            <w:tcW w:w="1470" w:type="dxa"/>
            <w:vAlign w:val="center"/>
          </w:tcPr>
          <w:p w:rsidR="00C844A9" w:rsidRDefault="00043687">
            <w:pPr>
              <w:widowControl/>
              <w:jc w:val="center"/>
              <w:rPr>
                <w:sz w:val="18"/>
                <w:szCs w:val="18"/>
              </w:rPr>
            </w:pPr>
            <w:r>
              <w:rPr>
                <w:sz w:val="18"/>
                <w:szCs w:val="18"/>
                <w:lang w:val="en-US"/>
              </w:rPr>
              <w:t>108</w:t>
            </w:r>
          </w:p>
        </w:tc>
        <w:tc>
          <w:tcPr>
            <w:tcW w:w="1579" w:type="dxa"/>
            <w:vAlign w:val="center"/>
          </w:tcPr>
          <w:p w:rsidR="00C844A9" w:rsidRDefault="00043687">
            <w:pPr>
              <w:autoSpaceDE/>
              <w:autoSpaceDN/>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1</w:t>
            </w:r>
          </w:p>
        </w:tc>
        <w:tc>
          <w:tcPr>
            <w:tcW w:w="2186" w:type="dxa"/>
            <w:vAlign w:val="center"/>
          </w:tcPr>
          <w:p w:rsidR="00C844A9" w:rsidRDefault="00043687">
            <w:pPr>
              <w:autoSpaceDE/>
              <w:autoSpaceDN/>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刘述贵、陆娅妮等</w:t>
            </w:r>
          </w:p>
        </w:tc>
        <w:tc>
          <w:tcPr>
            <w:tcW w:w="1456" w:type="dxa"/>
            <w:vAlign w:val="center"/>
          </w:tcPr>
          <w:p w:rsidR="00C844A9" w:rsidRDefault="00043687">
            <w:pPr>
              <w:widowControl/>
              <w:jc w:val="center"/>
              <w:rPr>
                <w:sz w:val="18"/>
                <w:szCs w:val="18"/>
              </w:rPr>
            </w:pPr>
            <w:r>
              <w:rPr>
                <w:sz w:val="18"/>
                <w:szCs w:val="18"/>
                <w:lang w:val="en-US"/>
              </w:rPr>
              <w:t>1,2,3,4,5,6,7</w:t>
            </w:r>
          </w:p>
        </w:tc>
      </w:tr>
      <w:tr w:rsidR="00C844A9">
        <w:trPr>
          <w:trHeight w:val="352"/>
        </w:trPr>
        <w:tc>
          <w:tcPr>
            <w:tcW w:w="2883" w:type="dxa"/>
            <w:vAlign w:val="center"/>
          </w:tcPr>
          <w:p w:rsidR="00C844A9" w:rsidRDefault="00043687">
            <w:pPr>
              <w:widowControl/>
              <w:jc w:val="center"/>
              <w:rPr>
                <w:sz w:val="18"/>
                <w:szCs w:val="18"/>
              </w:rPr>
            </w:pPr>
            <w:r>
              <w:rPr>
                <w:sz w:val="18"/>
                <w:szCs w:val="18"/>
                <w:lang w:val="en-US"/>
              </w:rPr>
              <w:t>和声学</w:t>
            </w:r>
          </w:p>
        </w:tc>
        <w:tc>
          <w:tcPr>
            <w:tcW w:w="1470" w:type="dxa"/>
            <w:vAlign w:val="center"/>
          </w:tcPr>
          <w:p w:rsidR="00C844A9" w:rsidRDefault="00043687">
            <w:pPr>
              <w:widowControl/>
              <w:jc w:val="center"/>
              <w:rPr>
                <w:sz w:val="18"/>
                <w:szCs w:val="18"/>
              </w:rPr>
            </w:pPr>
            <w:r>
              <w:rPr>
                <w:sz w:val="18"/>
                <w:szCs w:val="18"/>
                <w:lang w:val="en-US"/>
              </w:rPr>
              <w:t>64</w:t>
            </w:r>
          </w:p>
        </w:tc>
        <w:tc>
          <w:tcPr>
            <w:tcW w:w="1579" w:type="dxa"/>
            <w:vAlign w:val="center"/>
          </w:tcPr>
          <w:p w:rsidR="00C844A9" w:rsidRDefault="00043687">
            <w:pPr>
              <w:autoSpaceDE/>
              <w:autoSpaceDN/>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2</w:t>
            </w:r>
          </w:p>
        </w:tc>
        <w:tc>
          <w:tcPr>
            <w:tcW w:w="2186" w:type="dxa"/>
            <w:vAlign w:val="center"/>
          </w:tcPr>
          <w:p w:rsidR="00C844A9" w:rsidRDefault="00043687">
            <w:pPr>
              <w:autoSpaceDE/>
              <w:autoSpaceDN/>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吉秋宇</w:t>
            </w:r>
          </w:p>
        </w:tc>
        <w:tc>
          <w:tcPr>
            <w:tcW w:w="1456" w:type="dxa"/>
            <w:vAlign w:val="center"/>
          </w:tcPr>
          <w:p w:rsidR="00C844A9" w:rsidRDefault="00043687">
            <w:pPr>
              <w:widowControl/>
              <w:jc w:val="center"/>
              <w:rPr>
                <w:sz w:val="18"/>
                <w:szCs w:val="18"/>
              </w:rPr>
            </w:pPr>
            <w:r>
              <w:rPr>
                <w:sz w:val="18"/>
                <w:szCs w:val="18"/>
                <w:lang w:val="en-US"/>
              </w:rPr>
              <w:t>3,4</w:t>
            </w:r>
          </w:p>
        </w:tc>
      </w:tr>
      <w:tr w:rsidR="00C844A9">
        <w:trPr>
          <w:trHeight w:val="336"/>
        </w:trPr>
        <w:tc>
          <w:tcPr>
            <w:tcW w:w="2883" w:type="dxa"/>
            <w:vAlign w:val="center"/>
          </w:tcPr>
          <w:p w:rsidR="00C844A9" w:rsidRDefault="00043687">
            <w:pPr>
              <w:widowControl/>
              <w:jc w:val="center"/>
              <w:rPr>
                <w:sz w:val="18"/>
                <w:szCs w:val="18"/>
              </w:rPr>
            </w:pPr>
            <w:r>
              <w:rPr>
                <w:sz w:val="18"/>
                <w:szCs w:val="18"/>
                <w:lang w:val="en-US"/>
              </w:rPr>
              <w:t>键盘和声与即兴伴奏</w:t>
            </w:r>
          </w:p>
        </w:tc>
        <w:tc>
          <w:tcPr>
            <w:tcW w:w="1470" w:type="dxa"/>
            <w:vAlign w:val="center"/>
          </w:tcPr>
          <w:p w:rsidR="00C844A9" w:rsidRDefault="00043687">
            <w:pPr>
              <w:widowControl/>
              <w:jc w:val="center"/>
              <w:rPr>
                <w:sz w:val="18"/>
                <w:szCs w:val="18"/>
              </w:rPr>
            </w:pPr>
            <w:r>
              <w:rPr>
                <w:sz w:val="18"/>
                <w:szCs w:val="18"/>
                <w:lang w:val="en-US"/>
              </w:rPr>
              <w:t>64</w:t>
            </w:r>
          </w:p>
        </w:tc>
        <w:tc>
          <w:tcPr>
            <w:tcW w:w="1579" w:type="dxa"/>
            <w:vAlign w:val="center"/>
          </w:tcPr>
          <w:p w:rsidR="00C844A9" w:rsidRDefault="00043687">
            <w:pPr>
              <w:autoSpaceDE/>
              <w:autoSpaceDN/>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1</w:t>
            </w:r>
          </w:p>
        </w:tc>
        <w:tc>
          <w:tcPr>
            <w:tcW w:w="2186" w:type="dxa"/>
            <w:vAlign w:val="center"/>
          </w:tcPr>
          <w:p w:rsidR="00C844A9" w:rsidRDefault="00043687">
            <w:pPr>
              <w:autoSpaceDE/>
              <w:autoSpaceDN/>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邱阳</w:t>
            </w:r>
          </w:p>
        </w:tc>
        <w:tc>
          <w:tcPr>
            <w:tcW w:w="1456" w:type="dxa"/>
            <w:vAlign w:val="center"/>
          </w:tcPr>
          <w:p w:rsidR="00C844A9" w:rsidRDefault="00043687">
            <w:pPr>
              <w:widowControl/>
              <w:jc w:val="center"/>
              <w:rPr>
                <w:sz w:val="18"/>
                <w:szCs w:val="18"/>
              </w:rPr>
            </w:pPr>
            <w:r>
              <w:rPr>
                <w:sz w:val="18"/>
                <w:szCs w:val="18"/>
                <w:lang w:val="en-US"/>
              </w:rPr>
              <w:t>3,4</w:t>
            </w:r>
          </w:p>
        </w:tc>
      </w:tr>
      <w:tr w:rsidR="00C844A9">
        <w:trPr>
          <w:trHeight w:val="386"/>
        </w:trPr>
        <w:tc>
          <w:tcPr>
            <w:tcW w:w="2883" w:type="dxa"/>
            <w:vAlign w:val="center"/>
          </w:tcPr>
          <w:p w:rsidR="00C844A9" w:rsidRDefault="00043687">
            <w:pPr>
              <w:widowControl/>
              <w:jc w:val="center"/>
              <w:rPr>
                <w:sz w:val="18"/>
                <w:szCs w:val="18"/>
              </w:rPr>
            </w:pPr>
            <w:r>
              <w:rPr>
                <w:sz w:val="18"/>
                <w:szCs w:val="18"/>
                <w:lang w:val="en-US"/>
              </w:rPr>
              <w:t>流行演唱与录音艺术</w:t>
            </w:r>
          </w:p>
        </w:tc>
        <w:tc>
          <w:tcPr>
            <w:tcW w:w="1470" w:type="dxa"/>
            <w:vAlign w:val="center"/>
          </w:tcPr>
          <w:p w:rsidR="00C844A9" w:rsidRDefault="00043687">
            <w:pPr>
              <w:widowControl/>
              <w:jc w:val="center"/>
              <w:rPr>
                <w:sz w:val="18"/>
                <w:szCs w:val="18"/>
              </w:rPr>
            </w:pPr>
            <w:r>
              <w:rPr>
                <w:sz w:val="18"/>
                <w:szCs w:val="18"/>
                <w:lang w:val="en-US"/>
              </w:rPr>
              <w:t>64</w:t>
            </w:r>
          </w:p>
        </w:tc>
        <w:tc>
          <w:tcPr>
            <w:tcW w:w="1579" w:type="dxa"/>
            <w:vAlign w:val="center"/>
          </w:tcPr>
          <w:p w:rsidR="00C844A9" w:rsidRDefault="00043687">
            <w:pPr>
              <w:autoSpaceDE/>
              <w:autoSpaceDN/>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1</w:t>
            </w:r>
          </w:p>
        </w:tc>
        <w:tc>
          <w:tcPr>
            <w:tcW w:w="2186" w:type="dxa"/>
            <w:vAlign w:val="center"/>
          </w:tcPr>
          <w:p w:rsidR="00C844A9" w:rsidRDefault="00043687">
            <w:pPr>
              <w:autoSpaceDE/>
              <w:autoSpaceDN/>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蔡侃</w:t>
            </w:r>
          </w:p>
        </w:tc>
        <w:tc>
          <w:tcPr>
            <w:tcW w:w="1456" w:type="dxa"/>
            <w:vAlign w:val="center"/>
          </w:tcPr>
          <w:p w:rsidR="00C844A9" w:rsidRDefault="00043687">
            <w:pPr>
              <w:widowControl/>
              <w:jc w:val="center"/>
              <w:rPr>
                <w:sz w:val="18"/>
                <w:szCs w:val="18"/>
              </w:rPr>
            </w:pPr>
            <w:r>
              <w:rPr>
                <w:sz w:val="18"/>
                <w:szCs w:val="18"/>
                <w:lang w:val="en-US"/>
              </w:rPr>
              <w:t>5,6</w:t>
            </w:r>
          </w:p>
        </w:tc>
      </w:tr>
      <w:tr w:rsidR="00C844A9">
        <w:trPr>
          <w:trHeight w:val="335"/>
        </w:trPr>
        <w:tc>
          <w:tcPr>
            <w:tcW w:w="2883" w:type="dxa"/>
            <w:vAlign w:val="center"/>
          </w:tcPr>
          <w:p w:rsidR="00C844A9" w:rsidRDefault="00043687">
            <w:pPr>
              <w:widowControl/>
              <w:jc w:val="center"/>
              <w:rPr>
                <w:sz w:val="18"/>
                <w:szCs w:val="18"/>
              </w:rPr>
            </w:pPr>
            <w:r>
              <w:rPr>
                <w:sz w:val="18"/>
                <w:szCs w:val="18"/>
                <w:lang w:val="en-US"/>
              </w:rPr>
              <w:t>视唱练耳</w:t>
            </w:r>
          </w:p>
        </w:tc>
        <w:tc>
          <w:tcPr>
            <w:tcW w:w="1470" w:type="dxa"/>
            <w:vAlign w:val="center"/>
          </w:tcPr>
          <w:p w:rsidR="00C844A9" w:rsidRDefault="00043687">
            <w:pPr>
              <w:widowControl/>
              <w:jc w:val="center"/>
              <w:rPr>
                <w:sz w:val="18"/>
                <w:szCs w:val="18"/>
              </w:rPr>
            </w:pPr>
            <w:r>
              <w:rPr>
                <w:sz w:val="18"/>
                <w:szCs w:val="18"/>
                <w:lang w:val="en-US"/>
              </w:rPr>
              <w:t>240</w:t>
            </w:r>
          </w:p>
        </w:tc>
        <w:tc>
          <w:tcPr>
            <w:tcW w:w="1579" w:type="dxa"/>
            <w:vAlign w:val="center"/>
          </w:tcPr>
          <w:p w:rsidR="00C844A9" w:rsidRDefault="00043687">
            <w:pPr>
              <w:autoSpaceDE/>
              <w:autoSpaceDN/>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2</w:t>
            </w:r>
          </w:p>
        </w:tc>
        <w:tc>
          <w:tcPr>
            <w:tcW w:w="2186" w:type="dxa"/>
            <w:vAlign w:val="center"/>
          </w:tcPr>
          <w:p w:rsidR="00C844A9" w:rsidRDefault="00043687">
            <w:pPr>
              <w:autoSpaceDE/>
              <w:autoSpaceDN/>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邱阳、高宇</w:t>
            </w:r>
          </w:p>
        </w:tc>
        <w:tc>
          <w:tcPr>
            <w:tcW w:w="1456" w:type="dxa"/>
            <w:vAlign w:val="center"/>
          </w:tcPr>
          <w:p w:rsidR="00C844A9" w:rsidRDefault="00043687">
            <w:pPr>
              <w:widowControl/>
              <w:jc w:val="center"/>
              <w:rPr>
                <w:sz w:val="18"/>
                <w:szCs w:val="18"/>
              </w:rPr>
            </w:pPr>
            <w:r>
              <w:rPr>
                <w:sz w:val="18"/>
                <w:szCs w:val="18"/>
                <w:lang w:val="en-US"/>
              </w:rPr>
              <w:t>1,2,3,4</w:t>
            </w:r>
          </w:p>
        </w:tc>
      </w:tr>
      <w:tr w:rsidR="00C844A9">
        <w:trPr>
          <w:trHeight w:val="319"/>
        </w:trPr>
        <w:tc>
          <w:tcPr>
            <w:tcW w:w="2883" w:type="dxa"/>
            <w:vAlign w:val="center"/>
          </w:tcPr>
          <w:p w:rsidR="00C844A9" w:rsidRDefault="00043687">
            <w:pPr>
              <w:widowControl/>
              <w:jc w:val="center"/>
              <w:rPr>
                <w:sz w:val="18"/>
                <w:szCs w:val="18"/>
              </w:rPr>
            </w:pPr>
            <w:r>
              <w:rPr>
                <w:sz w:val="18"/>
                <w:szCs w:val="18"/>
                <w:lang w:val="en-US"/>
              </w:rPr>
              <w:t>舞蹈训练(现代舞)</w:t>
            </w:r>
          </w:p>
        </w:tc>
        <w:tc>
          <w:tcPr>
            <w:tcW w:w="1470" w:type="dxa"/>
            <w:vAlign w:val="center"/>
          </w:tcPr>
          <w:p w:rsidR="00C844A9" w:rsidRDefault="00043687">
            <w:pPr>
              <w:widowControl/>
              <w:jc w:val="center"/>
              <w:rPr>
                <w:sz w:val="18"/>
                <w:szCs w:val="18"/>
              </w:rPr>
            </w:pPr>
            <w:r>
              <w:rPr>
                <w:sz w:val="18"/>
                <w:szCs w:val="18"/>
                <w:lang w:val="en-US"/>
              </w:rPr>
              <w:t>64</w:t>
            </w:r>
          </w:p>
        </w:tc>
        <w:tc>
          <w:tcPr>
            <w:tcW w:w="1579" w:type="dxa"/>
            <w:vAlign w:val="center"/>
          </w:tcPr>
          <w:p w:rsidR="00C844A9" w:rsidRDefault="00043687">
            <w:pPr>
              <w:autoSpaceDE/>
              <w:autoSpaceDN/>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2</w:t>
            </w:r>
          </w:p>
        </w:tc>
        <w:tc>
          <w:tcPr>
            <w:tcW w:w="2186" w:type="dxa"/>
            <w:vAlign w:val="center"/>
          </w:tcPr>
          <w:p w:rsidR="00C844A9" w:rsidRDefault="00043687">
            <w:pPr>
              <w:autoSpaceDE/>
              <w:autoSpaceDN/>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李凌燕</w:t>
            </w:r>
          </w:p>
        </w:tc>
        <w:tc>
          <w:tcPr>
            <w:tcW w:w="1456" w:type="dxa"/>
            <w:vAlign w:val="center"/>
          </w:tcPr>
          <w:p w:rsidR="00C844A9" w:rsidRDefault="00043687">
            <w:pPr>
              <w:widowControl/>
              <w:jc w:val="center"/>
              <w:rPr>
                <w:sz w:val="18"/>
                <w:szCs w:val="18"/>
              </w:rPr>
            </w:pPr>
            <w:r>
              <w:rPr>
                <w:sz w:val="18"/>
                <w:szCs w:val="18"/>
                <w:lang w:val="en-US"/>
              </w:rPr>
              <w:t>4</w:t>
            </w:r>
          </w:p>
        </w:tc>
      </w:tr>
      <w:tr w:rsidR="00C844A9">
        <w:trPr>
          <w:trHeight w:val="303"/>
        </w:trPr>
        <w:tc>
          <w:tcPr>
            <w:tcW w:w="2883" w:type="dxa"/>
            <w:vAlign w:val="center"/>
          </w:tcPr>
          <w:p w:rsidR="00C844A9" w:rsidRDefault="00043687">
            <w:pPr>
              <w:widowControl/>
              <w:jc w:val="center"/>
              <w:rPr>
                <w:sz w:val="18"/>
                <w:szCs w:val="18"/>
              </w:rPr>
            </w:pPr>
            <w:r>
              <w:rPr>
                <w:sz w:val="18"/>
                <w:szCs w:val="18"/>
                <w:lang w:val="en-US"/>
              </w:rPr>
              <w:t>舞台艺术形象设计</w:t>
            </w:r>
          </w:p>
        </w:tc>
        <w:tc>
          <w:tcPr>
            <w:tcW w:w="1470" w:type="dxa"/>
            <w:vAlign w:val="center"/>
          </w:tcPr>
          <w:p w:rsidR="00C844A9" w:rsidRDefault="00043687">
            <w:pPr>
              <w:widowControl/>
              <w:jc w:val="center"/>
              <w:rPr>
                <w:sz w:val="18"/>
                <w:szCs w:val="18"/>
              </w:rPr>
            </w:pPr>
            <w:r>
              <w:rPr>
                <w:sz w:val="18"/>
                <w:szCs w:val="18"/>
                <w:lang w:val="en-US"/>
              </w:rPr>
              <w:t>24</w:t>
            </w:r>
          </w:p>
        </w:tc>
        <w:tc>
          <w:tcPr>
            <w:tcW w:w="1579" w:type="dxa"/>
            <w:vAlign w:val="center"/>
          </w:tcPr>
          <w:p w:rsidR="00C844A9" w:rsidRDefault="00043687">
            <w:pPr>
              <w:autoSpaceDE/>
              <w:autoSpaceDN/>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1</w:t>
            </w:r>
          </w:p>
        </w:tc>
        <w:tc>
          <w:tcPr>
            <w:tcW w:w="2186" w:type="dxa"/>
            <w:vAlign w:val="center"/>
          </w:tcPr>
          <w:p w:rsidR="00C844A9" w:rsidRDefault="00043687">
            <w:pPr>
              <w:autoSpaceDE/>
              <w:autoSpaceDN/>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庞高雨</w:t>
            </w:r>
          </w:p>
        </w:tc>
        <w:tc>
          <w:tcPr>
            <w:tcW w:w="1456" w:type="dxa"/>
            <w:vAlign w:val="center"/>
          </w:tcPr>
          <w:p w:rsidR="00C844A9" w:rsidRDefault="00043687">
            <w:pPr>
              <w:widowControl/>
              <w:jc w:val="center"/>
              <w:rPr>
                <w:sz w:val="18"/>
                <w:szCs w:val="18"/>
              </w:rPr>
            </w:pPr>
            <w:r>
              <w:rPr>
                <w:sz w:val="18"/>
                <w:szCs w:val="18"/>
                <w:lang w:val="en-US"/>
              </w:rPr>
              <w:t>1</w:t>
            </w:r>
          </w:p>
        </w:tc>
      </w:tr>
      <w:tr w:rsidR="00C844A9">
        <w:trPr>
          <w:trHeight w:val="479"/>
        </w:trPr>
        <w:tc>
          <w:tcPr>
            <w:tcW w:w="2883" w:type="dxa"/>
            <w:vAlign w:val="center"/>
          </w:tcPr>
          <w:p w:rsidR="00C844A9" w:rsidRDefault="00043687">
            <w:pPr>
              <w:widowControl/>
              <w:jc w:val="center"/>
              <w:rPr>
                <w:sz w:val="18"/>
                <w:szCs w:val="18"/>
              </w:rPr>
            </w:pPr>
            <w:r>
              <w:rPr>
                <w:sz w:val="18"/>
                <w:szCs w:val="18"/>
                <w:lang w:val="en-US"/>
              </w:rPr>
              <w:t>音乐剧片段排练</w:t>
            </w:r>
          </w:p>
        </w:tc>
        <w:tc>
          <w:tcPr>
            <w:tcW w:w="1470" w:type="dxa"/>
            <w:vAlign w:val="center"/>
          </w:tcPr>
          <w:p w:rsidR="00C844A9" w:rsidRDefault="00043687">
            <w:pPr>
              <w:widowControl/>
              <w:jc w:val="center"/>
              <w:rPr>
                <w:sz w:val="18"/>
                <w:szCs w:val="18"/>
              </w:rPr>
            </w:pPr>
            <w:r>
              <w:rPr>
                <w:sz w:val="18"/>
                <w:szCs w:val="18"/>
                <w:lang w:val="en-US"/>
              </w:rPr>
              <w:t>32</w:t>
            </w:r>
          </w:p>
        </w:tc>
        <w:tc>
          <w:tcPr>
            <w:tcW w:w="1579" w:type="dxa"/>
            <w:vAlign w:val="center"/>
          </w:tcPr>
          <w:p w:rsidR="00C844A9" w:rsidRDefault="00043687">
            <w:pPr>
              <w:autoSpaceDE/>
              <w:autoSpaceDN/>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2</w:t>
            </w:r>
          </w:p>
        </w:tc>
        <w:tc>
          <w:tcPr>
            <w:tcW w:w="2186" w:type="dxa"/>
            <w:vAlign w:val="center"/>
          </w:tcPr>
          <w:p w:rsidR="00C844A9" w:rsidRDefault="00043687">
            <w:pPr>
              <w:autoSpaceDE/>
              <w:autoSpaceDN/>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陈艳</w:t>
            </w:r>
          </w:p>
        </w:tc>
        <w:tc>
          <w:tcPr>
            <w:tcW w:w="1456" w:type="dxa"/>
            <w:vAlign w:val="center"/>
          </w:tcPr>
          <w:p w:rsidR="00C844A9" w:rsidRDefault="00043687">
            <w:pPr>
              <w:widowControl/>
              <w:jc w:val="center"/>
              <w:rPr>
                <w:sz w:val="18"/>
                <w:szCs w:val="18"/>
              </w:rPr>
            </w:pPr>
            <w:r>
              <w:rPr>
                <w:sz w:val="18"/>
                <w:szCs w:val="18"/>
                <w:lang w:val="en-US"/>
              </w:rPr>
              <w:t>3</w:t>
            </w:r>
          </w:p>
        </w:tc>
      </w:tr>
    </w:tbl>
    <w:p w:rsidR="00C844A9" w:rsidRDefault="00C844A9">
      <w:pPr>
        <w:rPr>
          <w:rFonts w:ascii="Times New Roman" w:hAnsi="Times New Roman" w:cs="Times New Roman"/>
          <w:sz w:val="24"/>
        </w:rPr>
        <w:sectPr w:rsidR="00C844A9">
          <w:headerReference w:type="default" r:id="rId10"/>
          <w:pgSz w:w="11910" w:h="16840"/>
          <w:pgMar w:top="1760" w:right="660" w:bottom="280" w:left="1200" w:header="1409" w:footer="0" w:gutter="0"/>
          <w:cols w:space="720"/>
        </w:sectPr>
      </w:pPr>
    </w:p>
    <w:p w:rsidR="00C844A9" w:rsidRDefault="00043687">
      <w:pPr>
        <w:pStyle w:val="a3"/>
        <w:spacing w:line="400" w:lineRule="exact"/>
        <w:ind w:left="20"/>
        <w:jc w:val="center"/>
        <w:rPr>
          <w:lang w:val="en-US"/>
        </w:rPr>
      </w:pPr>
      <w:r>
        <w:lastRenderedPageBreak/>
        <w:t>5.专业主要带头人简介</w:t>
      </w:r>
      <w:r>
        <w:rPr>
          <w:rFonts w:hint="eastAsia"/>
          <w:lang w:val="en-US"/>
        </w:rPr>
        <w:t xml:space="preserve">   </w:t>
      </w:r>
    </w:p>
    <w:tbl>
      <w:tblPr>
        <w:tblStyle w:val="TableNormal"/>
        <w:tblW w:w="957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0"/>
        <w:gridCol w:w="1438"/>
        <w:gridCol w:w="257"/>
        <w:gridCol w:w="989"/>
        <w:gridCol w:w="879"/>
        <w:gridCol w:w="438"/>
        <w:gridCol w:w="1282"/>
        <w:gridCol w:w="1023"/>
        <w:gridCol w:w="89"/>
        <w:gridCol w:w="1229"/>
        <w:gridCol w:w="992"/>
      </w:tblGrid>
      <w:tr w:rsidR="00C844A9">
        <w:trPr>
          <w:trHeight w:val="1020"/>
        </w:trPr>
        <w:tc>
          <w:tcPr>
            <w:tcW w:w="960" w:type="dxa"/>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姓名</w:t>
            </w:r>
          </w:p>
        </w:tc>
        <w:tc>
          <w:tcPr>
            <w:tcW w:w="1438" w:type="dxa"/>
            <w:vAlign w:val="center"/>
          </w:tcPr>
          <w:p w:rsidR="00C844A9" w:rsidRDefault="00043687">
            <w:pPr>
              <w:tabs>
                <w:tab w:val="left" w:pos="368"/>
              </w:tabs>
              <w:autoSpaceDE/>
              <w:autoSpaceDN/>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ab/>
              <w:t xml:space="preserve"> </w:t>
            </w:r>
            <w:r>
              <w:rPr>
                <w:rFonts w:ascii="Times New Roman" w:eastAsiaTheme="minorEastAsia" w:hAnsi="Times New Roman" w:cs="Times New Roman" w:hint="eastAsia"/>
                <w:kern w:val="2"/>
                <w:sz w:val="21"/>
                <w:lang w:val="en-US" w:bidi="ar-SA"/>
              </w:rPr>
              <w:t>刘述贵</w:t>
            </w:r>
          </w:p>
        </w:tc>
        <w:tc>
          <w:tcPr>
            <w:tcW w:w="1246" w:type="dxa"/>
            <w:gridSpan w:val="2"/>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性别</w:t>
            </w:r>
          </w:p>
        </w:tc>
        <w:tc>
          <w:tcPr>
            <w:tcW w:w="879" w:type="dxa"/>
            <w:vAlign w:val="center"/>
          </w:tcPr>
          <w:p w:rsidR="00C844A9" w:rsidRDefault="00043687">
            <w:pPr>
              <w:tabs>
                <w:tab w:val="left" w:pos="288"/>
              </w:tabs>
              <w:autoSpaceDE/>
              <w:autoSpaceDN/>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ab/>
            </w:r>
            <w:r>
              <w:rPr>
                <w:rFonts w:ascii="Times New Roman" w:eastAsiaTheme="minorEastAsia" w:hAnsi="Times New Roman" w:cs="Times New Roman" w:hint="eastAsia"/>
                <w:kern w:val="2"/>
                <w:sz w:val="21"/>
                <w:lang w:val="en-US" w:bidi="ar-SA"/>
              </w:rPr>
              <w:t>男</w:t>
            </w:r>
          </w:p>
        </w:tc>
        <w:tc>
          <w:tcPr>
            <w:tcW w:w="1720" w:type="dxa"/>
            <w:gridSpan w:val="2"/>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专业技术职务</w:t>
            </w:r>
          </w:p>
        </w:tc>
        <w:tc>
          <w:tcPr>
            <w:tcW w:w="1112" w:type="dxa"/>
            <w:gridSpan w:val="2"/>
            <w:vAlign w:val="center"/>
          </w:tcPr>
          <w:p w:rsidR="00C844A9" w:rsidRDefault="00043687">
            <w:pPr>
              <w:autoSpaceDE/>
              <w:autoSpaceDN/>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教授</w:t>
            </w:r>
          </w:p>
        </w:tc>
        <w:tc>
          <w:tcPr>
            <w:tcW w:w="1229" w:type="dxa"/>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行政职务</w:t>
            </w:r>
          </w:p>
        </w:tc>
        <w:tc>
          <w:tcPr>
            <w:tcW w:w="992" w:type="dxa"/>
            <w:vAlign w:val="center"/>
          </w:tcPr>
          <w:p w:rsidR="00C844A9" w:rsidRDefault="00043687">
            <w:pPr>
              <w:autoSpaceDE/>
              <w:autoSpaceDN/>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流行系主任</w:t>
            </w:r>
          </w:p>
        </w:tc>
      </w:tr>
      <w:tr w:rsidR="00C844A9">
        <w:trPr>
          <w:trHeight w:val="1120"/>
        </w:trPr>
        <w:tc>
          <w:tcPr>
            <w:tcW w:w="960" w:type="dxa"/>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拟承担</w:t>
            </w:r>
          </w:p>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课程</w:t>
            </w:r>
          </w:p>
        </w:tc>
        <w:tc>
          <w:tcPr>
            <w:tcW w:w="3563" w:type="dxa"/>
            <w:gridSpan w:val="4"/>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hint="eastAsia"/>
                <w:sz w:val="24"/>
              </w:rPr>
              <w:t>流行演唱教学实践与研究</w:t>
            </w:r>
          </w:p>
        </w:tc>
        <w:tc>
          <w:tcPr>
            <w:tcW w:w="1720" w:type="dxa"/>
            <w:gridSpan w:val="2"/>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现在所在单位</w:t>
            </w:r>
          </w:p>
        </w:tc>
        <w:tc>
          <w:tcPr>
            <w:tcW w:w="3333" w:type="dxa"/>
            <w:gridSpan w:val="4"/>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hint="eastAsia"/>
                <w:sz w:val="24"/>
              </w:rPr>
              <w:t>广西艺术学院音乐学院</w:t>
            </w:r>
          </w:p>
        </w:tc>
      </w:tr>
      <w:tr w:rsidR="00C844A9">
        <w:trPr>
          <w:trHeight w:val="369"/>
        </w:trPr>
        <w:tc>
          <w:tcPr>
            <w:tcW w:w="2655" w:type="dxa"/>
            <w:gridSpan w:val="3"/>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最后学历毕业时间、</w:t>
            </w:r>
          </w:p>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学校、专业</w:t>
            </w:r>
          </w:p>
        </w:tc>
        <w:tc>
          <w:tcPr>
            <w:tcW w:w="6921" w:type="dxa"/>
            <w:gridSpan w:val="8"/>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hint="eastAsia"/>
                <w:sz w:val="24"/>
              </w:rPr>
              <w:t>1982</w:t>
            </w:r>
            <w:r>
              <w:rPr>
                <w:rFonts w:ascii="Times New Roman" w:eastAsia="仿宋_GB2312" w:hAnsi="Times New Roman" w:cs="Times New Roman" w:hint="eastAsia"/>
                <w:sz w:val="24"/>
              </w:rPr>
              <w:t>年毕业于广西艺术学院演唱专业</w:t>
            </w:r>
          </w:p>
        </w:tc>
      </w:tr>
      <w:tr w:rsidR="00C844A9">
        <w:trPr>
          <w:trHeight w:val="1694"/>
        </w:trPr>
        <w:tc>
          <w:tcPr>
            <w:tcW w:w="2655" w:type="dxa"/>
            <w:gridSpan w:val="3"/>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主要研究方向</w:t>
            </w:r>
          </w:p>
        </w:tc>
        <w:tc>
          <w:tcPr>
            <w:tcW w:w="6921" w:type="dxa"/>
            <w:gridSpan w:val="8"/>
            <w:vAlign w:val="center"/>
          </w:tcPr>
          <w:p w:rsidR="00C844A9" w:rsidRDefault="00043687">
            <w:pPr>
              <w:autoSpaceDE/>
              <w:autoSpaceDN/>
              <w:ind w:firstLineChars="400" w:firstLine="960"/>
              <w:jc w:val="center"/>
              <w:rPr>
                <w:rFonts w:ascii="Times New Roman" w:eastAsia="仿宋_GB2312" w:hAnsi="Times New Roman" w:cs="Times New Roman"/>
                <w:sz w:val="24"/>
              </w:rPr>
            </w:pPr>
            <w:r>
              <w:rPr>
                <w:rFonts w:ascii="Times New Roman" w:eastAsia="仿宋_GB2312" w:hAnsi="Times New Roman" w:cs="Times New Roman" w:hint="eastAsia"/>
                <w:sz w:val="24"/>
              </w:rPr>
              <w:t>流行演唱表演教学</w:t>
            </w:r>
          </w:p>
        </w:tc>
      </w:tr>
      <w:tr w:rsidR="00C844A9">
        <w:trPr>
          <w:trHeight w:val="2814"/>
        </w:trPr>
        <w:tc>
          <w:tcPr>
            <w:tcW w:w="2655" w:type="dxa"/>
            <w:gridSpan w:val="3"/>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从事教育教学改革研究及获奖情况（含教改项目、研究论文、慕课、教材等）</w:t>
            </w:r>
          </w:p>
        </w:tc>
        <w:tc>
          <w:tcPr>
            <w:tcW w:w="6921" w:type="dxa"/>
            <w:gridSpan w:val="8"/>
          </w:tcPr>
          <w:p w:rsidR="00C844A9" w:rsidRDefault="00043687">
            <w:pPr>
              <w:autoSpaceDE/>
              <w:autoSpaceDN/>
              <w:jc w:val="both"/>
              <w:rPr>
                <w:rFonts w:ascii="Times New Roman" w:eastAsia="仿宋_GB2312" w:hAnsi="Times New Roman" w:cs="Times New Roman"/>
                <w:sz w:val="24"/>
              </w:rPr>
            </w:pPr>
            <w:r>
              <w:rPr>
                <w:rFonts w:ascii="Times New Roman" w:eastAsia="仿宋_GB2312" w:hAnsi="Times New Roman" w:cs="Times New Roman" w:hint="eastAsia"/>
                <w:sz w:val="24"/>
              </w:rPr>
              <w:t>发表论文</w:t>
            </w:r>
            <w:r>
              <w:rPr>
                <w:rFonts w:ascii="Times New Roman" w:eastAsia="仿宋_GB2312" w:hAnsi="Times New Roman" w:cs="Times New Roman" w:hint="eastAsia"/>
                <w:sz w:val="24"/>
              </w:rPr>
              <w:t xml:space="preserve">: </w:t>
            </w:r>
          </w:p>
          <w:p w:rsidR="00C844A9" w:rsidRDefault="00043687">
            <w:pPr>
              <w:autoSpaceDE/>
              <w:autoSpaceDN/>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1.</w:t>
            </w:r>
            <w:r>
              <w:rPr>
                <w:rFonts w:ascii="Times New Roman" w:eastAsia="仿宋_GB2312" w:hAnsi="Times New Roman" w:cs="Times New Roman" w:hint="eastAsia"/>
                <w:sz w:val="21"/>
                <w:szCs w:val="21"/>
              </w:rPr>
              <w:t>《金铁霖民族声乐演唱教学法分析》（</w:t>
            </w:r>
            <w:r>
              <w:rPr>
                <w:rFonts w:ascii="Times New Roman" w:eastAsia="仿宋_GB2312" w:hAnsi="Times New Roman" w:cs="Times New Roman" w:hint="eastAsia"/>
                <w:sz w:val="21"/>
                <w:szCs w:val="21"/>
              </w:rPr>
              <w:t>2014</w:t>
            </w:r>
            <w:r>
              <w:rPr>
                <w:rFonts w:ascii="Times New Roman" w:eastAsia="仿宋_GB2312" w:hAnsi="Times New Roman" w:cs="Times New Roman" w:hint="eastAsia"/>
                <w:sz w:val="21"/>
                <w:szCs w:val="21"/>
              </w:rPr>
              <w:t>《大舞台》第四期）。</w:t>
            </w:r>
          </w:p>
          <w:p w:rsidR="00C844A9" w:rsidRDefault="00043687">
            <w:pPr>
              <w:autoSpaceDE/>
              <w:autoSpaceDN/>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2.</w:t>
            </w:r>
            <w:r>
              <w:rPr>
                <w:rFonts w:ascii="Times New Roman" w:eastAsia="仿宋_GB2312" w:hAnsi="Times New Roman" w:cs="Times New Roman" w:hint="eastAsia"/>
                <w:sz w:val="21"/>
                <w:szCs w:val="21"/>
              </w:rPr>
              <w:t>《高邮民歌演唱技巧探析》（</w:t>
            </w:r>
            <w:r>
              <w:rPr>
                <w:rFonts w:ascii="Times New Roman" w:eastAsia="仿宋_GB2312" w:hAnsi="Times New Roman" w:cs="Times New Roman" w:hint="eastAsia"/>
                <w:sz w:val="21"/>
                <w:szCs w:val="21"/>
              </w:rPr>
              <w:t>2014</w:t>
            </w:r>
            <w:r>
              <w:rPr>
                <w:rFonts w:ascii="Times New Roman" w:eastAsia="仿宋_GB2312" w:hAnsi="Times New Roman" w:cs="Times New Roman" w:hint="eastAsia"/>
                <w:sz w:val="21"/>
                <w:szCs w:val="21"/>
              </w:rPr>
              <w:t>中文核心期刊《大舞台》第九期）。</w:t>
            </w:r>
          </w:p>
          <w:p w:rsidR="00C844A9" w:rsidRDefault="00043687">
            <w:pPr>
              <w:autoSpaceDE/>
              <w:autoSpaceDN/>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3.</w:t>
            </w:r>
            <w:r>
              <w:rPr>
                <w:rFonts w:ascii="Times New Roman" w:eastAsia="仿宋_GB2312" w:hAnsi="Times New Roman" w:cs="Times New Roman" w:hint="eastAsia"/>
                <w:sz w:val="21"/>
                <w:szCs w:val="21"/>
              </w:rPr>
              <w:t>《巴洛克时期声乐作品的创作特征》（</w:t>
            </w:r>
            <w:r>
              <w:rPr>
                <w:rFonts w:ascii="Times New Roman" w:eastAsia="仿宋_GB2312" w:hAnsi="Times New Roman" w:cs="Times New Roman" w:hint="eastAsia"/>
                <w:sz w:val="21"/>
                <w:szCs w:val="21"/>
              </w:rPr>
              <w:t>2014</w:t>
            </w:r>
            <w:r>
              <w:rPr>
                <w:rFonts w:ascii="Times New Roman" w:eastAsia="仿宋_GB2312" w:hAnsi="Times New Roman" w:cs="Times New Roman" w:hint="eastAsia"/>
                <w:sz w:val="21"/>
                <w:szCs w:val="21"/>
              </w:rPr>
              <w:t>中文核心期刊《大舞台》第十一期）。</w:t>
            </w:r>
          </w:p>
          <w:p w:rsidR="00C844A9" w:rsidRDefault="00043687">
            <w:pPr>
              <w:autoSpaceDE/>
              <w:autoSpaceDN/>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4.</w:t>
            </w:r>
            <w:r>
              <w:rPr>
                <w:rFonts w:ascii="Times New Roman" w:eastAsia="仿宋_GB2312" w:hAnsi="Times New Roman" w:cs="Times New Roman" w:hint="eastAsia"/>
                <w:sz w:val="21"/>
                <w:szCs w:val="21"/>
              </w:rPr>
              <w:t>《声音气质与角色的歌唱定位》（</w:t>
            </w:r>
            <w:r>
              <w:rPr>
                <w:rFonts w:ascii="Times New Roman" w:eastAsia="仿宋_GB2312" w:hAnsi="Times New Roman" w:cs="Times New Roman" w:hint="eastAsia"/>
                <w:sz w:val="21"/>
                <w:szCs w:val="21"/>
              </w:rPr>
              <w:t>2015</w:t>
            </w:r>
            <w:r>
              <w:rPr>
                <w:rFonts w:ascii="Times New Roman" w:eastAsia="仿宋_GB2312" w:hAnsi="Times New Roman" w:cs="Times New Roman" w:hint="eastAsia"/>
                <w:sz w:val="21"/>
                <w:szCs w:val="21"/>
              </w:rPr>
              <w:t>《北方音乐》第七期）。</w:t>
            </w:r>
          </w:p>
          <w:p w:rsidR="00C844A9" w:rsidRDefault="00043687">
            <w:pPr>
              <w:autoSpaceDE/>
              <w:autoSpaceDN/>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主持科研课题</w:t>
            </w:r>
            <w:r>
              <w:rPr>
                <w:rFonts w:ascii="Times New Roman" w:eastAsia="仿宋_GB2312" w:hAnsi="Times New Roman" w:cs="Times New Roman" w:hint="eastAsia"/>
                <w:sz w:val="21"/>
                <w:szCs w:val="21"/>
              </w:rPr>
              <w:t>:</w:t>
            </w:r>
            <w:r>
              <w:rPr>
                <w:rFonts w:ascii="Times New Roman" w:eastAsia="仿宋_GB2312" w:hAnsi="Times New Roman" w:cs="Times New Roman"/>
                <w:sz w:val="21"/>
                <w:szCs w:val="21"/>
              </w:rPr>
              <w:t xml:space="preserve"> </w:t>
            </w:r>
          </w:p>
          <w:p w:rsidR="00C844A9" w:rsidRDefault="00043687">
            <w:pPr>
              <w:autoSpaceDE/>
              <w:autoSpaceDN/>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1.</w:t>
            </w:r>
            <w:r>
              <w:rPr>
                <w:rFonts w:ascii="Times New Roman" w:eastAsia="仿宋_GB2312" w:hAnsi="Times New Roman" w:cs="Times New Roman" w:hint="eastAsia"/>
                <w:sz w:val="21"/>
                <w:szCs w:val="21"/>
              </w:rPr>
              <w:t>刘述贵院级教改课题（</w:t>
            </w:r>
            <w:r>
              <w:rPr>
                <w:rFonts w:ascii="Times New Roman" w:eastAsia="仿宋_GB2312" w:hAnsi="Times New Roman" w:cs="Times New Roman" w:hint="eastAsia"/>
                <w:sz w:val="21"/>
                <w:szCs w:val="21"/>
              </w:rPr>
              <w:t>2013JGY07</w:t>
            </w:r>
            <w:r>
              <w:rPr>
                <w:rFonts w:ascii="Times New Roman" w:eastAsia="仿宋_GB2312" w:hAnsi="Times New Roman" w:cs="Times New Roman" w:hint="eastAsia"/>
                <w:sz w:val="21"/>
                <w:szCs w:val="21"/>
              </w:rPr>
              <w:t>）《音乐剧片段教学与舞台实践研究》结题音乐会。</w:t>
            </w:r>
          </w:p>
          <w:p w:rsidR="00C844A9" w:rsidRDefault="00043687">
            <w:pPr>
              <w:autoSpaceDE/>
              <w:autoSpaceDN/>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2.</w:t>
            </w:r>
            <w:r>
              <w:rPr>
                <w:rFonts w:ascii="Times New Roman" w:eastAsia="仿宋_GB2312" w:hAnsi="Times New Roman" w:cs="Times New Roman" w:hint="eastAsia"/>
                <w:sz w:val="21"/>
                <w:szCs w:val="21"/>
              </w:rPr>
              <w:t>刘述贵申获省级教改课题《流行音乐表演与现代乐队结合的教学研究》（</w:t>
            </w:r>
            <w:r>
              <w:rPr>
                <w:rFonts w:ascii="Times New Roman" w:eastAsia="仿宋_GB2312" w:hAnsi="Times New Roman" w:cs="Times New Roman" w:hint="eastAsia"/>
                <w:sz w:val="21"/>
                <w:szCs w:val="21"/>
              </w:rPr>
              <w:t>2015JGA297</w:t>
            </w:r>
            <w:r>
              <w:rPr>
                <w:rFonts w:ascii="Times New Roman" w:eastAsia="仿宋_GB2312" w:hAnsi="Times New Roman" w:cs="Times New Roman" w:hint="eastAsia"/>
                <w:sz w:val="21"/>
                <w:szCs w:val="21"/>
              </w:rPr>
              <w:t>）。</w:t>
            </w:r>
          </w:p>
          <w:p w:rsidR="00C844A9" w:rsidRDefault="00043687">
            <w:pPr>
              <w:autoSpaceDE/>
              <w:autoSpaceDN/>
              <w:rPr>
                <w:rFonts w:ascii="Times New Roman" w:eastAsia="仿宋_GB2312" w:hAnsi="Times New Roman" w:cs="Times New Roman"/>
                <w:sz w:val="24"/>
              </w:rPr>
            </w:pPr>
            <w:r>
              <w:rPr>
                <w:rFonts w:ascii="Times New Roman" w:eastAsia="仿宋_GB2312" w:hAnsi="Times New Roman" w:cs="Times New Roman" w:hint="eastAsia"/>
                <w:sz w:val="21"/>
                <w:szCs w:val="21"/>
              </w:rPr>
              <w:t>3.</w:t>
            </w:r>
            <w:r>
              <w:rPr>
                <w:rFonts w:ascii="Times New Roman" w:eastAsia="仿宋_GB2312" w:hAnsi="Times New Roman" w:cs="Times New Roman" w:hint="eastAsia"/>
                <w:sz w:val="21"/>
                <w:szCs w:val="21"/>
              </w:rPr>
              <w:t>刘述贵申获省级科研课题《中国优秀流行歌曲演唱分析》（</w:t>
            </w:r>
            <w:r>
              <w:rPr>
                <w:rFonts w:ascii="Times New Roman" w:eastAsia="仿宋_GB2312" w:hAnsi="Times New Roman" w:cs="Times New Roman" w:hint="eastAsia"/>
                <w:sz w:val="21"/>
                <w:szCs w:val="21"/>
              </w:rPr>
              <w:t>KY2015YB199</w:t>
            </w:r>
            <w:r>
              <w:rPr>
                <w:rFonts w:ascii="Times New Roman" w:eastAsia="仿宋_GB2312" w:hAnsi="Times New Roman" w:cs="Times New Roman" w:hint="eastAsia"/>
                <w:sz w:val="21"/>
                <w:szCs w:val="21"/>
              </w:rPr>
              <w:t>）。</w:t>
            </w:r>
          </w:p>
        </w:tc>
      </w:tr>
      <w:tr w:rsidR="00C844A9">
        <w:trPr>
          <w:trHeight w:val="1419"/>
        </w:trPr>
        <w:tc>
          <w:tcPr>
            <w:tcW w:w="2655" w:type="dxa"/>
            <w:gridSpan w:val="3"/>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从事科学研究</w:t>
            </w:r>
          </w:p>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及获奖情况</w:t>
            </w:r>
          </w:p>
        </w:tc>
        <w:tc>
          <w:tcPr>
            <w:tcW w:w="6921" w:type="dxa"/>
            <w:gridSpan w:val="8"/>
          </w:tcPr>
          <w:p w:rsidR="00C844A9" w:rsidRDefault="00043687">
            <w:pPr>
              <w:autoSpaceDE/>
              <w:autoSpaceDN/>
              <w:jc w:val="both"/>
              <w:rPr>
                <w:rFonts w:ascii="Times New Roman" w:eastAsia="仿宋_GB2312" w:hAnsi="Times New Roman" w:cs="Times New Roman"/>
                <w:sz w:val="24"/>
              </w:rPr>
            </w:pPr>
            <w:r>
              <w:rPr>
                <w:rFonts w:ascii="Times New Roman" w:eastAsia="仿宋_GB2312" w:hAnsi="Times New Roman" w:cs="Times New Roman"/>
                <w:sz w:val="24"/>
              </w:rPr>
              <w:t>2017</w:t>
            </w:r>
            <w:r>
              <w:rPr>
                <w:rFonts w:ascii="Times New Roman" w:eastAsia="仿宋_GB2312" w:hAnsi="Times New Roman" w:cs="Times New Roman"/>
                <w:sz w:val="24"/>
              </w:rPr>
              <w:t>年</w:t>
            </w:r>
            <w:r>
              <w:rPr>
                <w:rFonts w:ascii="Times New Roman" w:eastAsia="仿宋_GB2312" w:hAnsi="Times New Roman" w:cs="Times New Roman" w:hint="eastAsia"/>
                <w:sz w:val="24"/>
              </w:rPr>
              <w:t>戏剧作品《梦还在》</w:t>
            </w:r>
            <w:r>
              <w:rPr>
                <w:rFonts w:ascii="Times New Roman" w:eastAsia="仿宋_GB2312" w:hAnsi="Times New Roman" w:cs="Times New Roman"/>
                <w:sz w:val="24"/>
              </w:rPr>
              <w:t>广西第五届大学生艺术展演表演类戏剧乙组二等奖，广西自治区教育厅</w:t>
            </w:r>
            <w:r>
              <w:rPr>
                <w:rFonts w:ascii="Times New Roman" w:eastAsia="仿宋_GB2312" w:hAnsi="Times New Roman" w:cs="Times New Roman" w:hint="eastAsia"/>
                <w:sz w:val="24"/>
              </w:rPr>
              <w:t>；</w:t>
            </w:r>
          </w:p>
          <w:p w:rsidR="00C844A9" w:rsidRDefault="00043687">
            <w:pPr>
              <w:autoSpaceDE/>
              <w:autoSpaceDN/>
              <w:jc w:val="both"/>
              <w:rPr>
                <w:rFonts w:ascii="Times New Roman" w:eastAsia="仿宋_GB2312" w:hAnsi="Times New Roman" w:cs="Times New Roman"/>
                <w:sz w:val="24"/>
              </w:rPr>
            </w:pPr>
            <w:r>
              <w:rPr>
                <w:rFonts w:ascii="Times New Roman" w:eastAsia="仿宋_GB2312" w:hAnsi="Times New Roman" w:cs="Times New Roman"/>
                <w:sz w:val="24"/>
              </w:rPr>
              <w:t>2018</w:t>
            </w:r>
            <w:r>
              <w:rPr>
                <w:rFonts w:ascii="Times New Roman" w:eastAsia="仿宋_GB2312" w:hAnsi="Times New Roman" w:cs="Times New Roman"/>
                <w:sz w:val="24"/>
              </w:rPr>
              <w:t>年</w:t>
            </w:r>
          </w:p>
          <w:p w:rsidR="00C844A9" w:rsidRDefault="00043687">
            <w:pPr>
              <w:autoSpaceDE/>
              <w:autoSpaceDN/>
              <w:jc w:val="both"/>
              <w:rPr>
                <w:rFonts w:ascii="Times New Roman" w:eastAsia="仿宋_GB2312" w:hAnsi="Times New Roman" w:cs="Times New Roman"/>
                <w:sz w:val="24"/>
              </w:rPr>
            </w:pPr>
            <w:r>
              <w:rPr>
                <w:rFonts w:ascii="Times New Roman" w:eastAsia="仿宋_GB2312" w:hAnsi="Times New Roman" w:cs="Times New Roman" w:hint="eastAsia"/>
                <w:sz w:val="24"/>
              </w:rPr>
              <w:t>1</w:t>
            </w:r>
            <w:r>
              <w:rPr>
                <w:rFonts w:ascii="Times New Roman" w:eastAsia="仿宋_GB2312" w:hAnsi="Times New Roman" w:cs="Times New Roman" w:hint="eastAsia"/>
                <w:sz w:val="24"/>
              </w:rPr>
              <w:t>、《闪电波尔卡》</w:t>
            </w:r>
            <w:r>
              <w:rPr>
                <w:rFonts w:ascii="Times New Roman" w:eastAsia="仿宋_GB2312" w:hAnsi="Times New Roman" w:cs="Times New Roman"/>
                <w:sz w:val="24"/>
              </w:rPr>
              <w:t>第</w:t>
            </w:r>
            <w:r>
              <w:rPr>
                <w:rFonts w:ascii="Times New Roman" w:eastAsia="仿宋_GB2312" w:hAnsi="Times New Roman" w:cs="Times New Roman"/>
                <w:sz w:val="24"/>
              </w:rPr>
              <w:t>12</w:t>
            </w:r>
            <w:r>
              <w:rPr>
                <w:rFonts w:ascii="Times New Roman" w:eastAsia="仿宋_GB2312" w:hAnsi="Times New Roman" w:cs="Times New Roman"/>
                <w:sz w:val="24"/>
              </w:rPr>
              <w:t>届</w:t>
            </w:r>
            <w:r>
              <w:rPr>
                <w:rFonts w:ascii="Times New Roman" w:eastAsia="仿宋_GB2312" w:hAnsi="Times New Roman" w:cs="Times New Roman"/>
                <w:sz w:val="24"/>
              </w:rPr>
              <w:t>“</w:t>
            </w:r>
            <w:r>
              <w:rPr>
                <w:rFonts w:ascii="Times New Roman" w:eastAsia="仿宋_GB2312" w:hAnsi="Times New Roman" w:cs="Times New Roman"/>
                <w:sz w:val="24"/>
              </w:rPr>
              <w:t>红铜鼓</w:t>
            </w:r>
            <w:r>
              <w:rPr>
                <w:rFonts w:ascii="Times New Roman" w:eastAsia="仿宋_GB2312" w:hAnsi="Times New Roman" w:cs="Times New Roman"/>
                <w:sz w:val="24"/>
              </w:rPr>
              <w:t>”</w:t>
            </w:r>
            <w:r>
              <w:rPr>
                <w:rFonts w:ascii="Times New Roman" w:eastAsia="仿宋_GB2312" w:hAnsi="Times New Roman" w:cs="Times New Roman"/>
                <w:sz w:val="24"/>
              </w:rPr>
              <w:t>中国</w:t>
            </w:r>
            <w:r>
              <w:rPr>
                <w:rFonts w:ascii="Times New Roman" w:eastAsia="仿宋_GB2312" w:hAnsi="Times New Roman" w:cs="Times New Roman"/>
                <w:sz w:val="24"/>
              </w:rPr>
              <w:t>——</w:t>
            </w:r>
            <w:r>
              <w:rPr>
                <w:rFonts w:ascii="Times New Roman" w:eastAsia="仿宋_GB2312" w:hAnsi="Times New Roman" w:cs="Times New Roman"/>
                <w:sz w:val="24"/>
              </w:rPr>
              <w:t>东盟艺术教育成果展</w:t>
            </w:r>
          </w:p>
          <w:p w:rsidR="00C844A9" w:rsidRDefault="00043687">
            <w:pPr>
              <w:autoSpaceDE/>
              <w:autoSpaceDN/>
              <w:jc w:val="both"/>
              <w:rPr>
                <w:rFonts w:ascii="Times New Roman" w:eastAsia="仿宋_GB2312" w:hAnsi="Times New Roman" w:cs="Times New Roman"/>
                <w:sz w:val="24"/>
              </w:rPr>
            </w:pPr>
            <w:r>
              <w:rPr>
                <w:rFonts w:ascii="Times New Roman" w:eastAsia="仿宋_GB2312" w:hAnsi="Times New Roman" w:cs="Times New Roman" w:hint="eastAsia"/>
                <w:sz w:val="24"/>
              </w:rPr>
              <w:t>2</w:t>
            </w:r>
            <w:r>
              <w:rPr>
                <w:rFonts w:ascii="Times New Roman" w:eastAsia="仿宋_GB2312" w:hAnsi="Times New Roman" w:cs="Times New Roman" w:hint="eastAsia"/>
                <w:sz w:val="24"/>
              </w:rPr>
              <w:t>、</w:t>
            </w:r>
            <w:r>
              <w:rPr>
                <w:rFonts w:ascii="Times New Roman" w:eastAsia="仿宋_GB2312" w:hAnsi="Times New Roman" w:cs="Times New Roman"/>
                <w:sz w:val="24"/>
              </w:rPr>
              <w:t>第五届香港国际音乐节</w:t>
            </w:r>
            <w:r>
              <w:rPr>
                <w:rFonts w:ascii="Times New Roman" w:eastAsia="仿宋_GB2312" w:hAnsi="Times New Roman" w:cs="Times New Roman" w:hint="eastAsia"/>
                <w:sz w:val="24"/>
              </w:rPr>
              <w:t>优秀指导老师，</w:t>
            </w:r>
            <w:r>
              <w:rPr>
                <w:rFonts w:ascii="Times New Roman" w:eastAsia="仿宋_GB2312" w:hAnsi="Times New Roman" w:cs="Times New Roman"/>
                <w:sz w:val="24"/>
              </w:rPr>
              <w:t>香港音乐教育学院</w:t>
            </w:r>
            <w:r>
              <w:rPr>
                <w:rFonts w:ascii="Times New Roman" w:eastAsia="仿宋_GB2312" w:hAnsi="Times New Roman" w:cs="Times New Roman"/>
                <w:sz w:val="24"/>
              </w:rPr>
              <w:tab/>
            </w:r>
          </w:p>
          <w:p w:rsidR="00C844A9" w:rsidRDefault="00C844A9">
            <w:pPr>
              <w:autoSpaceDE/>
              <w:autoSpaceDN/>
              <w:jc w:val="both"/>
              <w:rPr>
                <w:rFonts w:ascii="Times New Roman" w:eastAsia="仿宋_GB2312" w:hAnsi="Times New Roman" w:cs="Times New Roman"/>
                <w:sz w:val="24"/>
              </w:rPr>
            </w:pPr>
          </w:p>
        </w:tc>
      </w:tr>
      <w:tr w:rsidR="00C844A9">
        <w:trPr>
          <w:trHeight w:val="1215"/>
        </w:trPr>
        <w:tc>
          <w:tcPr>
            <w:tcW w:w="2655" w:type="dxa"/>
            <w:gridSpan w:val="3"/>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近三年获得教学研究经</w:t>
            </w:r>
          </w:p>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费（万元）</w:t>
            </w:r>
          </w:p>
        </w:tc>
        <w:tc>
          <w:tcPr>
            <w:tcW w:w="2306" w:type="dxa"/>
            <w:gridSpan w:val="3"/>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hint="eastAsia"/>
                <w:sz w:val="24"/>
              </w:rPr>
              <w:t>2</w:t>
            </w:r>
            <w:r>
              <w:rPr>
                <w:rFonts w:ascii="Times New Roman" w:eastAsia="仿宋_GB2312" w:hAnsi="Times New Roman" w:cs="Times New Roman" w:hint="eastAsia"/>
                <w:sz w:val="24"/>
              </w:rPr>
              <w:t>万</w:t>
            </w:r>
          </w:p>
        </w:tc>
        <w:tc>
          <w:tcPr>
            <w:tcW w:w="2305" w:type="dxa"/>
            <w:gridSpan w:val="2"/>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近三年获得科学研</w:t>
            </w:r>
          </w:p>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究经费（万元）</w:t>
            </w:r>
          </w:p>
        </w:tc>
        <w:tc>
          <w:tcPr>
            <w:tcW w:w="2310" w:type="dxa"/>
            <w:gridSpan w:val="3"/>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hint="eastAsia"/>
                <w:sz w:val="24"/>
              </w:rPr>
              <w:t>2</w:t>
            </w:r>
            <w:r>
              <w:rPr>
                <w:rFonts w:ascii="Times New Roman" w:eastAsia="仿宋_GB2312" w:hAnsi="Times New Roman" w:cs="Times New Roman" w:hint="eastAsia"/>
                <w:sz w:val="24"/>
              </w:rPr>
              <w:t>万</w:t>
            </w:r>
          </w:p>
        </w:tc>
      </w:tr>
      <w:tr w:rsidR="00C844A9">
        <w:trPr>
          <w:trHeight w:val="1139"/>
        </w:trPr>
        <w:tc>
          <w:tcPr>
            <w:tcW w:w="2655" w:type="dxa"/>
            <w:gridSpan w:val="3"/>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近三年给本科生授课</w:t>
            </w:r>
          </w:p>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课程及学时数</w:t>
            </w:r>
          </w:p>
        </w:tc>
        <w:tc>
          <w:tcPr>
            <w:tcW w:w="2306" w:type="dxa"/>
            <w:gridSpan w:val="3"/>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hint="eastAsia"/>
                <w:sz w:val="24"/>
                <w:lang w:val="en-US"/>
              </w:rPr>
              <w:t>声乐表演流行演唱课程（学时约</w:t>
            </w:r>
            <w:r>
              <w:rPr>
                <w:rFonts w:ascii="Times New Roman" w:eastAsia="仿宋_GB2312" w:hAnsi="Times New Roman" w:cs="Times New Roman" w:hint="eastAsia"/>
                <w:sz w:val="24"/>
                <w:lang w:val="en-US"/>
              </w:rPr>
              <w:t>2700</w:t>
            </w:r>
            <w:r>
              <w:rPr>
                <w:rFonts w:ascii="Times New Roman" w:eastAsia="仿宋_GB2312" w:hAnsi="Times New Roman" w:cs="Times New Roman" w:hint="eastAsia"/>
                <w:sz w:val="24"/>
                <w:lang w:val="en-US"/>
              </w:rPr>
              <w:t>）</w:t>
            </w:r>
          </w:p>
        </w:tc>
        <w:tc>
          <w:tcPr>
            <w:tcW w:w="2305" w:type="dxa"/>
            <w:gridSpan w:val="2"/>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近三年指导本科毕</w:t>
            </w:r>
          </w:p>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业设计（人次）</w:t>
            </w:r>
          </w:p>
        </w:tc>
        <w:tc>
          <w:tcPr>
            <w:tcW w:w="2310" w:type="dxa"/>
            <w:gridSpan w:val="3"/>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hint="eastAsia"/>
                <w:sz w:val="24"/>
              </w:rPr>
              <w:t>27</w:t>
            </w:r>
            <w:r>
              <w:rPr>
                <w:rFonts w:ascii="Times New Roman" w:eastAsia="仿宋_GB2312" w:hAnsi="Times New Roman" w:cs="Times New Roman" w:hint="eastAsia"/>
                <w:sz w:val="24"/>
              </w:rPr>
              <w:t>人</w:t>
            </w:r>
          </w:p>
        </w:tc>
      </w:tr>
    </w:tbl>
    <w:p w:rsidR="00C844A9" w:rsidRDefault="00C844A9">
      <w:pPr>
        <w:pStyle w:val="a3"/>
        <w:spacing w:line="400" w:lineRule="exact"/>
        <w:jc w:val="both"/>
      </w:pPr>
    </w:p>
    <w:p w:rsidR="00C844A9" w:rsidRDefault="00C844A9">
      <w:pPr>
        <w:pStyle w:val="a3"/>
        <w:spacing w:line="400" w:lineRule="exact"/>
        <w:jc w:val="center"/>
      </w:pPr>
    </w:p>
    <w:p w:rsidR="00C844A9" w:rsidRDefault="00C844A9">
      <w:pPr>
        <w:pStyle w:val="a3"/>
        <w:spacing w:line="400" w:lineRule="exact"/>
        <w:jc w:val="center"/>
      </w:pPr>
    </w:p>
    <w:p w:rsidR="00C844A9" w:rsidRDefault="00043687">
      <w:pPr>
        <w:pStyle w:val="a3"/>
        <w:spacing w:line="400" w:lineRule="exact"/>
        <w:jc w:val="center"/>
      </w:pPr>
      <w:r>
        <w:lastRenderedPageBreak/>
        <w:t>5.专业主要带头人简介</w:t>
      </w:r>
    </w:p>
    <w:tbl>
      <w:tblPr>
        <w:tblStyle w:val="TableNormal"/>
        <w:tblW w:w="962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4"/>
        <w:gridCol w:w="1075"/>
        <w:gridCol w:w="628"/>
        <w:gridCol w:w="610"/>
        <w:gridCol w:w="829"/>
        <w:gridCol w:w="878"/>
        <w:gridCol w:w="983"/>
        <w:gridCol w:w="1228"/>
        <w:gridCol w:w="104"/>
        <w:gridCol w:w="1324"/>
        <w:gridCol w:w="997"/>
      </w:tblGrid>
      <w:tr w:rsidR="00C844A9">
        <w:trPr>
          <w:trHeight w:val="826"/>
        </w:trPr>
        <w:tc>
          <w:tcPr>
            <w:tcW w:w="964" w:type="dxa"/>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姓名</w:t>
            </w:r>
          </w:p>
        </w:tc>
        <w:tc>
          <w:tcPr>
            <w:tcW w:w="1075" w:type="dxa"/>
            <w:vAlign w:val="center"/>
          </w:tcPr>
          <w:p w:rsidR="00C844A9" w:rsidRDefault="00043687">
            <w:pPr>
              <w:tabs>
                <w:tab w:val="left" w:pos="368"/>
              </w:tabs>
              <w:autoSpaceDE/>
              <w:autoSpaceDN/>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ab/>
            </w:r>
            <w:r>
              <w:rPr>
                <w:rFonts w:ascii="Times New Roman" w:eastAsiaTheme="minorEastAsia" w:hAnsi="Times New Roman" w:cs="Times New Roman" w:hint="eastAsia"/>
                <w:kern w:val="2"/>
                <w:sz w:val="21"/>
                <w:lang w:val="en-US" w:bidi="ar-SA"/>
              </w:rPr>
              <w:t>陆娅妮</w:t>
            </w:r>
          </w:p>
        </w:tc>
        <w:tc>
          <w:tcPr>
            <w:tcW w:w="1238" w:type="dxa"/>
            <w:gridSpan w:val="2"/>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性别</w:t>
            </w:r>
          </w:p>
        </w:tc>
        <w:tc>
          <w:tcPr>
            <w:tcW w:w="829" w:type="dxa"/>
            <w:vAlign w:val="center"/>
          </w:tcPr>
          <w:p w:rsidR="00C844A9" w:rsidRDefault="00043687">
            <w:pPr>
              <w:tabs>
                <w:tab w:val="left" w:pos="288"/>
              </w:tabs>
              <w:autoSpaceDE/>
              <w:autoSpaceDN/>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ab/>
            </w:r>
            <w:r>
              <w:rPr>
                <w:rFonts w:ascii="Times New Roman" w:eastAsiaTheme="minorEastAsia" w:hAnsi="Times New Roman" w:cs="Times New Roman" w:hint="eastAsia"/>
                <w:kern w:val="2"/>
                <w:sz w:val="21"/>
                <w:lang w:val="en-US" w:bidi="ar-SA"/>
              </w:rPr>
              <w:t>女</w:t>
            </w:r>
          </w:p>
        </w:tc>
        <w:tc>
          <w:tcPr>
            <w:tcW w:w="1861" w:type="dxa"/>
            <w:gridSpan w:val="2"/>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专业技术职务</w:t>
            </w:r>
          </w:p>
        </w:tc>
        <w:tc>
          <w:tcPr>
            <w:tcW w:w="1228" w:type="dxa"/>
            <w:vAlign w:val="center"/>
          </w:tcPr>
          <w:p w:rsidR="00C844A9" w:rsidRDefault="00043687">
            <w:pPr>
              <w:autoSpaceDE/>
              <w:autoSpaceDN/>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副教授</w:t>
            </w:r>
          </w:p>
        </w:tc>
        <w:tc>
          <w:tcPr>
            <w:tcW w:w="1428" w:type="dxa"/>
            <w:gridSpan w:val="2"/>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行政职务</w:t>
            </w:r>
          </w:p>
        </w:tc>
        <w:tc>
          <w:tcPr>
            <w:tcW w:w="997" w:type="dxa"/>
            <w:vAlign w:val="center"/>
          </w:tcPr>
          <w:p w:rsidR="00C844A9" w:rsidRDefault="00043687">
            <w:pPr>
              <w:autoSpaceDE/>
              <w:autoSpaceDN/>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流行系副主任</w:t>
            </w:r>
          </w:p>
        </w:tc>
      </w:tr>
      <w:tr w:rsidR="00C844A9">
        <w:trPr>
          <w:trHeight w:val="885"/>
        </w:trPr>
        <w:tc>
          <w:tcPr>
            <w:tcW w:w="964" w:type="dxa"/>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拟承担</w:t>
            </w:r>
          </w:p>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课程</w:t>
            </w:r>
          </w:p>
        </w:tc>
        <w:tc>
          <w:tcPr>
            <w:tcW w:w="3142" w:type="dxa"/>
            <w:gridSpan w:val="4"/>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hint="eastAsia"/>
                <w:sz w:val="24"/>
              </w:rPr>
              <w:t>流行演唱教学实践与研究</w:t>
            </w:r>
          </w:p>
        </w:tc>
        <w:tc>
          <w:tcPr>
            <w:tcW w:w="1861" w:type="dxa"/>
            <w:gridSpan w:val="2"/>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现在所在单位</w:t>
            </w:r>
          </w:p>
          <w:p w:rsidR="00C844A9" w:rsidRDefault="00C844A9">
            <w:pPr>
              <w:autoSpaceDE/>
              <w:autoSpaceDN/>
              <w:jc w:val="center"/>
              <w:rPr>
                <w:rFonts w:ascii="Times New Roman" w:eastAsia="仿宋_GB2312" w:hAnsi="Times New Roman" w:cs="Times New Roman"/>
                <w:sz w:val="24"/>
              </w:rPr>
            </w:pPr>
          </w:p>
        </w:tc>
        <w:tc>
          <w:tcPr>
            <w:tcW w:w="3653" w:type="dxa"/>
            <w:gridSpan w:val="4"/>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hint="eastAsia"/>
                <w:sz w:val="24"/>
              </w:rPr>
              <w:t>广西艺术学院音乐学院</w:t>
            </w:r>
          </w:p>
        </w:tc>
      </w:tr>
      <w:tr w:rsidR="00C844A9">
        <w:trPr>
          <w:trHeight w:val="953"/>
        </w:trPr>
        <w:tc>
          <w:tcPr>
            <w:tcW w:w="2667" w:type="dxa"/>
            <w:gridSpan w:val="3"/>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最后学历毕业时间、</w:t>
            </w:r>
          </w:p>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学校、专业</w:t>
            </w:r>
          </w:p>
        </w:tc>
        <w:tc>
          <w:tcPr>
            <w:tcW w:w="6953" w:type="dxa"/>
            <w:gridSpan w:val="8"/>
          </w:tcPr>
          <w:p w:rsidR="00C844A9" w:rsidRDefault="00C844A9">
            <w:pPr>
              <w:autoSpaceDE/>
              <w:autoSpaceDN/>
              <w:jc w:val="both"/>
              <w:rPr>
                <w:rFonts w:ascii="Courier" w:eastAsia="Courier" w:hAnsi="Courier"/>
                <w:sz w:val="20"/>
              </w:rPr>
            </w:pPr>
          </w:p>
          <w:p w:rsidR="00C844A9" w:rsidRDefault="00043687">
            <w:pPr>
              <w:autoSpaceDE/>
              <w:autoSpaceDN/>
              <w:ind w:firstLineChars="100" w:firstLine="240"/>
              <w:jc w:val="both"/>
              <w:rPr>
                <w:rFonts w:ascii="Times New Roman" w:eastAsia="仿宋_GB2312" w:hAnsi="Times New Roman" w:cs="Times New Roman"/>
                <w:sz w:val="24"/>
              </w:rPr>
            </w:pPr>
            <w:r>
              <w:rPr>
                <w:rFonts w:ascii="Times New Roman" w:eastAsia="仿宋_GB2312" w:hAnsi="Times New Roman" w:cs="Times New Roman" w:hint="eastAsia"/>
                <w:sz w:val="24"/>
                <w:lang w:val="en-US"/>
              </w:rPr>
              <w:t>2</w:t>
            </w:r>
            <w:r>
              <w:rPr>
                <w:rFonts w:ascii="Times New Roman" w:eastAsia="仿宋_GB2312" w:hAnsi="Times New Roman" w:cs="Times New Roman"/>
                <w:sz w:val="24"/>
              </w:rPr>
              <w:t>009-09</w:t>
            </w:r>
            <w:r>
              <w:rPr>
                <w:rFonts w:ascii="Times New Roman" w:eastAsia="仿宋_GB2312" w:hAnsi="Times New Roman" w:cs="Times New Roman" w:hint="eastAsia"/>
                <w:sz w:val="24"/>
              </w:rPr>
              <w:t>毕业于</w:t>
            </w:r>
            <w:r>
              <w:rPr>
                <w:rFonts w:ascii="Times New Roman" w:eastAsia="仿宋_GB2312" w:hAnsi="Times New Roman" w:cs="Times New Roman"/>
                <w:sz w:val="24"/>
              </w:rPr>
              <w:t>广西艺术学院音乐学声乐专业</w:t>
            </w:r>
          </w:p>
        </w:tc>
      </w:tr>
      <w:tr w:rsidR="00C844A9">
        <w:trPr>
          <w:trHeight w:val="779"/>
        </w:trPr>
        <w:tc>
          <w:tcPr>
            <w:tcW w:w="2667" w:type="dxa"/>
            <w:gridSpan w:val="3"/>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主要研究方向</w:t>
            </w:r>
          </w:p>
        </w:tc>
        <w:tc>
          <w:tcPr>
            <w:tcW w:w="6953" w:type="dxa"/>
            <w:gridSpan w:val="8"/>
          </w:tcPr>
          <w:p w:rsidR="00C844A9" w:rsidRDefault="00C844A9">
            <w:pPr>
              <w:autoSpaceDE/>
              <w:autoSpaceDN/>
              <w:ind w:firstLineChars="400" w:firstLine="960"/>
              <w:jc w:val="both"/>
              <w:rPr>
                <w:rFonts w:ascii="Times New Roman" w:eastAsia="仿宋_GB2312" w:hAnsi="Times New Roman" w:cs="Times New Roman"/>
                <w:sz w:val="24"/>
              </w:rPr>
            </w:pPr>
          </w:p>
          <w:p w:rsidR="00C844A9" w:rsidRDefault="00043687">
            <w:pPr>
              <w:autoSpaceDE/>
              <w:autoSpaceDN/>
              <w:ind w:firstLineChars="400" w:firstLine="960"/>
              <w:jc w:val="both"/>
              <w:rPr>
                <w:rFonts w:ascii="Times New Roman" w:eastAsia="仿宋_GB2312" w:hAnsi="Times New Roman" w:cs="Times New Roman"/>
                <w:sz w:val="24"/>
              </w:rPr>
            </w:pPr>
            <w:r>
              <w:rPr>
                <w:rFonts w:ascii="Times New Roman" w:eastAsia="仿宋_GB2312" w:hAnsi="Times New Roman" w:cs="Times New Roman" w:hint="eastAsia"/>
                <w:sz w:val="24"/>
              </w:rPr>
              <w:t>流行演唱表演教学研究与实践</w:t>
            </w:r>
          </w:p>
        </w:tc>
      </w:tr>
      <w:tr w:rsidR="00C844A9">
        <w:trPr>
          <w:trHeight w:val="2250"/>
        </w:trPr>
        <w:tc>
          <w:tcPr>
            <w:tcW w:w="2667" w:type="dxa"/>
            <w:gridSpan w:val="3"/>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从事教育教学改革研究及获奖情况（含教改项目、研究论文、慕课、教材等）</w:t>
            </w:r>
          </w:p>
        </w:tc>
        <w:tc>
          <w:tcPr>
            <w:tcW w:w="6953" w:type="dxa"/>
            <w:gridSpan w:val="8"/>
          </w:tcPr>
          <w:p w:rsidR="00C844A9" w:rsidRDefault="00043687">
            <w:pPr>
              <w:autoSpaceDE/>
              <w:autoSpaceDN/>
              <w:ind w:firstLineChars="200" w:firstLine="480"/>
              <w:jc w:val="both"/>
              <w:rPr>
                <w:rFonts w:ascii="Times New Roman" w:eastAsia="仿宋_GB2312" w:hAnsi="Times New Roman" w:cs="Times New Roman"/>
                <w:sz w:val="24"/>
                <w:lang w:val="en-US"/>
              </w:rPr>
            </w:pPr>
            <w:r>
              <w:rPr>
                <w:rFonts w:ascii="Times New Roman" w:eastAsia="仿宋_GB2312" w:hAnsi="Times New Roman" w:cs="Times New Roman" w:hint="eastAsia"/>
                <w:sz w:val="24"/>
                <w:lang w:val="en-US"/>
              </w:rPr>
              <w:t>任教以来主持课题及参与省部级、市厅级与校级科研、教改项目共计</w:t>
            </w:r>
            <w:r>
              <w:rPr>
                <w:rFonts w:ascii="Times New Roman" w:eastAsia="仿宋_GB2312" w:hAnsi="Times New Roman" w:cs="Times New Roman" w:hint="eastAsia"/>
                <w:sz w:val="24"/>
                <w:lang w:val="en-US"/>
              </w:rPr>
              <w:t>15</w:t>
            </w:r>
            <w:r>
              <w:rPr>
                <w:rFonts w:ascii="Times New Roman" w:eastAsia="仿宋_GB2312" w:hAnsi="Times New Roman" w:cs="Times New Roman" w:hint="eastAsia"/>
                <w:sz w:val="24"/>
                <w:lang w:val="en-US"/>
              </w:rPr>
              <w:t>项。</w:t>
            </w:r>
            <w:r>
              <w:rPr>
                <w:rFonts w:ascii="Times New Roman" w:eastAsia="仿宋_GB2312" w:hAnsi="Times New Roman" w:cs="Times New Roman" w:hint="eastAsia"/>
                <w:sz w:val="24"/>
              </w:rPr>
              <w:t>参与课题</w:t>
            </w:r>
            <w:r>
              <w:rPr>
                <w:rFonts w:ascii="Times New Roman" w:eastAsia="仿宋_GB2312" w:hAnsi="Times New Roman" w:cs="Times New Roman" w:hint="eastAsia"/>
                <w:sz w:val="24"/>
                <w:lang w:val="en-US"/>
              </w:rPr>
              <w:t>14</w:t>
            </w:r>
            <w:r>
              <w:rPr>
                <w:rFonts w:ascii="Times New Roman" w:eastAsia="仿宋_GB2312" w:hAnsi="Times New Roman" w:cs="Times New Roman" w:hint="eastAsia"/>
                <w:sz w:val="24"/>
                <w:lang w:val="en-US"/>
              </w:rPr>
              <w:t>项。发表个人专著</w:t>
            </w:r>
            <w:r>
              <w:rPr>
                <w:rFonts w:ascii="Times New Roman" w:eastAsia="仿宋_GB2312" w:hAnsi="Times New Roman" w:cs="Times New Roman" w:hint="eastAsia"/>
                <w:sz w:val="24"/>
                <w:lang w:val="en-US"/>
              </w:rPr>
              <w:t>1</w:t>
            </w:r>
            <w:r>
              <w:rPr>
                <w:rFonts w:ascii="Times New Roman" w:eastAsia="仿宋_GB2312" w:hAnsi="Times New Roman" w:cs="Times New Roman" w:hint="eastAsia"/>
                <w:sz w:val="24"/>
                <w:lang w:val="en-US"/>
              </w:rPr>
              <w:t>部。发表论文</w:t>
            </w:r>
            <w:r>
              <w:rPr>
                <w:rFonts w:ascii="Times New Roman" w:eastAsia="仿宋_GB2312" w:hAnsi="Times New Roman" w:cs="Times New Roman" w:hint="eastAsia"/>
                <w:sz w:val="24"/>
                <w:lang w:val="en-US"/>
              </w:rPr>
              <w:t>16</w:t>
            </w:r>
            <w:r>
              <w:rPr>
                <w:rFonts w:ascii="Times New Roman" w:eastAsia="仿宋_GB2312" w:hAnsi="Times New Roman" w:cs="Times New Roman" w:hint="eastAsia"/>
                <w:sz w:val="24"/>
                <w:lang w:val="en-US"/>
              </w:rPr>
              <w:t>片篇；指导本人教学及课题音乐会</w:t>
            </w:r>
            <w:r>
              <w:rPr>
                <w:rFonts w:ascii="Times New Roman" w:eastAsia="仿宋_GB2312" w:hAnsi="Times New Roman" w:cs="Times New Roman" w:hint="eastAsia"/>
                <w:sz w:val="24"/>
                <w:lang w:val="en-US"/>
              </w:rPr>
              <w:t>15</w:t>
            </w:r>
            <w:r>
              <w:rPr>
                <w:rFonts w:ascii="Times New Roman" w:eastAsia="仿宋_GB2312" w:hAnsi="Times New Roman" w:cs="Times New Roman" w:hint="eastAsia"/>
                <w:sz w:val="24"/>
                <w:lang w:val="en-US"/>
              </w:rPr>
              <w:t>场；学生</w:t>
            </w:r>
            <w:r>
              <w:rPr>
                <w:rFonts w:ascii="Times New Roman" w:eastAsia="仿宋_GB2312" w:hAnsi="Times New Roman" w:cs="Times New Roman" w:hint="eastAsia"/>
                <w:sz w:val="24"/>
                <w:lang w:val="en-US"/>
              </w:rPr>
              <w:t>53</w:t>
            </w:r>
            <w:r>
              <w:rPr>
                <w:rFonts w:ascii="Times New Roman" w:eastAsia="仿宋_GB2312" w:hAnsi="Times New Roman" w:cs="Times New Roman" w:hint="eastAsia"/>
                <w:sz w:val="24"/>
                <w:lang w:val="en-US"/>
              </w:rPr>
              <w:t>人次获省部级、校级专业比赛奖励。</w:t>
            </w:r>
            <w:r>
              <w:rPr>
                <w:rFonts w:ascii="Times New Roman" w:eastAsia="仿宋_GB2312" w:hAnsi="Times New Roman" w:cs="Times New Roman" w:hint="eastAsia"/>
                <w:sz w:val="24"/>
                <w:lang w:val="en-US"/>
              </w:rPr>
              <w:t>2013</w:t>
            </w:r>
            <w:r>
              <w:rPr>
                <w:rFonts w:ascii="Times New Roman" w:eastAsia="仿宋_GB2312" w:hAnsi="Times New Roman" w:cs="Times New Roman" w:hint="eastAsia"/>
                <w:sz w:val="24"/>
                <w:lang w:val="en-US"/>
              </w:rPr>
              <w:t>创新团队及卓越学者计划主要成员。主持课题</w:t>
            </w:r>
            <w:r>
              <w:rPr>
                <w:rFonts w:ascii="Times New Roman" w:eastAsia="仿宋_GB2312" w:hAnsi="Times New Roman" w:cs="Times New Roman" w:hint="eastAsia"/>
                <w:sz w:val="24"/>
                <w:lang w:val="en-US"/>
              </w:rPr>
              <w:t>6</w:t>
            </w:r>
            <w:r>
              <w:rPr>
                <w:rFonts w:ascii="Times New Roman" w:eastAsia="仿宋_GB2312" w:hAnsi="Times New Roman" w:cs="Times New Roman" w:hint="eastAsia"/>
                <w:sz w:val="24"/>
                <w:lang w:val="en-US"/>
              </w:rPr>
              <w:t>项个人专著：</w:t>
            </w:r>
            <w:r>
              <w:rPr>
                <w:rFonts w:ascii="Times New Roman" w:eastAsia="仿宋_GB2312" w:hAnsi="Times New Roman" w:cs="Times New Roman" w:hint="eastAsia"/>
                <w:sz w:val="24"/>
                <w:lang w:val="en-US"/>
              </w:rPr>
              <w:t>2017</w:t>
            </w:r>
            <w:r>
              <w:rPr>
                <w:rFonts w:ascii="Times New Roman" w:eastAsia="仿宋_GB2312" w:hAnsi="Times New Roman" w:cs="Times New Roman" w:hint="eastAsia"/>
                <w:sz w:val="24"/>
                <w:lang w:val="en-US"/>
              </w:rPr>
              <w:t>年</w:t>
            </w:r>
            <w:r>
              <w:rPr>
                <w:rFonts w:ascii="Times New Roman" w:eastAsia="仿宋_GB2312" w:hAnsi="Times New Roman" w:cs="Times New Roman" w:hint="eastAsia"/>
                <w:sz w:val="24"/>
                <w:lang w:val="en-US"/>
              </w:rPr>
              <w:t>8</w:t>
            </w:r>
            <w:r>
              <w:rPr>
                <w:rFonts w:ascii="Times New Roman" w:eastAsia="仿宋_GB2312" w:hAnsi="Times New Roman" w:cs="Times New Roman" w:hint="eastAsia"/>
                <w:sz w:val="24"/>
                <w:lang w:val="en-US"/>
              </w:rPr>
              <w:t>月发表专著《声乐艺术唱法分析——流行唱法科学理论研究》于吉林大学出版社。</w:t>
            </w:r>
          </w:p>
          <w:p w:rsidR="00C844A9" w:rsidRDefault="00C844A9">
            <w:pPr>
              <w:autoSpaceDE/>
              <w:autoSpaceDN/>
              <w:jc w:val="both"/>
              <w:rPr>
                <w:rFonts w:ascii="Times New Roman" w:eastAsia="仿宋_GB2312" w:hAnsi="Times New Roman" w:cs="Times New Roman"/>
                <w:sz w:val="24"/>
              </w:rPr>
            </w:pPr>
          </w:p>
        </w:tc>
      </w:tr>
      <w:tr w:rsidR="00C844A9">
        <w:trPr>
          <w:trHeight w:val="3907"/>
        </w:trPr>
        <w:tc>
          <w:tcPr>
            <w:tcW w:w="2667" w:type="dxa"/>
            <w:gridSpan w:val="3"/>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从事科学研究</w:t>
            </w:r>
          </w:p>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及获奖情况</w:t>
            </w:r>
          </w:p>
        </w:tc>
        <w:tc>
          <w:tcPr>
            <w:tcW w:w="6953" w:type="dxa"/>
            <w:gridSpan w:val="8"/>
          </w:tcPr>
          <w:p w:rsidR="00C844A9" w:rsidRDefault="00043687">
            <w:pPr>
              <w:autoSpaceDE/>
              <w:autoSpaceDN/>
              <w:jc w:val="both"/>
              <w:rPr>
                <w:rFonts w:ascii="Times New Roman" w:hAnsi="Times New Roman" w:cs="Times New Roman"/>
                <w:sz w:val="24"/>
                <w:lang w:val="en-US"/>
              </w:rPr>
            </w:pPr>
            <w:r>
              <w:rPr>
                <w:rFonts w:ascii="Times New Roman" w:eastAsia="仿宋_GB2312" w:hAnsi="Times New Roman" w:cs="Times New Roman" w:hint="eastAsia"/>
                <w:sz w:val="24"/>
                <w:lang w:val="en-US"/>
              </w:rPr>
              <w:t>1</w:t>
            </w:r>
            <w:r>
              <w:rPr>
                <w:rFonts w:ascii="Times New Roman" w:eastAsia="仿宋_GB2312" w:hAnsi="Times New Roman" w:cs="Times New Roman" w:hint="eastAsia"/>
                <w:sz w:val="24"/>
                <w:lang w:val="en-US"/>
              </w:rPr>
              <w:t>、</w:t>
            </w:r>
            <w:r>
              <w:rPr>
                <w:rFonts w:ascii="Times New Roman" w:eastAsia="仿宋_GB2312" w:hAnsi="Times New Roman" w:cs="Times New Roman" w:hint="eastAsia"/>
                <w:sz w:val="24"/>
                <w:lang w:val="en-US"/>
              </w:rPr>
              <w:t>2014</w:t>
            </w:r>
            <w:r>
              <w:rPr>
                <w:rFonts w:ascii="Times New Roman" w:eastAsia="仿宋_GB2312" w:hAnsi="Times New Roman" w:cs="Times New Roman" w:hint="eastAsia"/>
                <w:sz w:val="24"/>
                <w:lang w:val="en-US"/>
              </w:rPr>
              <w:t>年荣获第四届孔雀奖全国高等艺术院校声乐大赛暨全国高等声乐论文评选三等奖</w:t>
            </w:r>
            <w:r>
              <w:rPr>
                <w:rFonts w:ascii="Times New Roman" w:eastAsia="仿宋_GB2312" w:hAnsi="Times New Roman" w:cs="Times New Roman" w:hint="eastAsia"/>
                <w:sz w:val="24"/>
                <w:lang w:val="en-US"/>
              </w:rPr>
              <w:t>2</w:t>
            </w:r>
            <w:r>
              <w:rPr>
                <w:rFonts w:ascii="Times New Roman" w:eastAsia="仿宋_GB2312" w:hAnsi="Times New Roman" w:cs="Times New Roman" w:hint="eastAsia"/>
                <w:sz w:val="24"/>
                <w:lang w:val="en-US"/>
              </w:rPr>
              <w:t>、</w:t>
            </w:r>
            <w:r>
              <w:rPr>
                <w:rFonts w:ascii="Times New Roman" w:eastAsia="仿宋_GB2312" w:hAnsi="Times New Roman" w:cs="Times New Roman" w:hint="eastAsia"/>
                <w:sz w:val="24"/>
                <w:lang w:val="en-US"/>
              </w:rPr>
              <w:t>2016</w:t>
            </w:r>
            <w:r>
              <w:rPr>
                <w:rFonts w:ascii="Times New Roman" w:eastAsia="仿宋_GB2312" w:hAnsi="Times New Roman" w:cs="Times New Roman" w:hint="eastAsia"/>
                <w:sz w:val="24"/>
                <w:lang w:val="en-US"/>
              </w:rPr>
              <w:t>年</w:t>
            </w:r>
            <w:r>
              <w:rPr>
                <w:rFonts w:ascii="Times New Roman" w:eastAsia="仿宋_GB2312" w:hAnsi="Times New Roman" w:cs="Times New Roman" w:hint="eastAsia"/>
                <w:sz w:val="24"/>
                <w:lang w:val="en-US"/>
              </w:rPr>
              <w:t>7</w:t>
            </w:r>
            <w:r>
              <w:rPr>
                <w:rFonts w:ascii="Times New Roman" w:eastAsia="仿宋_GB2312" w:hAnsi="Times New Roman" w:cs="Times New Roman" w:hint="eastAsia"/>
                <w:sz w:val="24"/>
                <w:lang w:val="en-US"/>
              </w:rPr>
              <w:t>月荣获第五届孔雀奖全国高等艺术院校声乐大赛优秀指导教师奖。</w:t>
            </w:r>
            <w:r>
              <w:rPr>
                <w:rFonts w:ascii="Times New Roman" w:eastAsia="仿宋_GB2312" w:hAnsi="Times New Roman" w:cs="Times New Roman" w:hint="eastAsia"/>
                <w:sz w:val="24"/>
                <w:lang w:val="en-US"/>
              </w:rPr>
              <w:t>3</w:t>
            </w:r>
            <w:r>
              <w:rPr>
                <w:rFonts w:ascii="Times New Roman" w:eastAsia="仿宋_GB2312" w:hAnsi="Times New Roman" w:cs="Times New Roman" w:hint="eastAsia"/>
                <w:sz w:val="24"/>
                <w:lang w:val="en-US"/>
              </w:rPr>
              <w:t>、</w:t>
            </w:r>
            <w:r>
              <w:rPr>
                <w:rFonts w:ascii="Times New Roman" w:eastAsia="仿宋_GB2312" w:hAnsi="Times New Roman" w:cs="Times New Roman" w:hint="eastAsia"/>
                <w:sz w:val="24"/>
                <w:lang w:val="en-US"/>
              </w:rPr>
              <w:t>2017</w:t>
            </w:r>
            <w:r>
              <w:rPr>
                <w:rFonts w:ascii="Times New Roman" w:eastAsia="仿宋_GB2312" w:hAnsi="Times New Roman" w:cs="Times New Roman" w:hint="eastAsia"/>
                <w:sz w:val="24"/>
                <w:lang w:val="en-US"/>
              </w:rPr>
              <w:t>获广西高校青春之歌“校园好声音”大赛优秀指导教师奖</w:t>
            </w:r>
            <w:r>
              <w:rPr>
                <w:rFonts w:ascii="Times New Roman" w:eastAsia="仿宋_GB2312" w:hAnsi="Times New Roman" w:cs="Times New Roman" w:hint="eastAsia"/>
                <w:sz w:val="24"/>
                <w:lang w:val="en-US"/>
              </w:rPr>
              <w:t>4</w:t>
            </w:r>
            <w:r>
              <w:rPr>
                <w:rFonts w:ascii="Times New Roman" w:eastAsia="仿宋_GB2312" w:hAnsi="Times New Roman" w:cs="Times New Roman" w:hint="eastAsia"/>
                <w:sz w:val="24"/>
                <w:lang w:val="en-US"/>
              </w:rPr>
              <w:t>、</w:t>
            </w:r>
            <w:r>
              <w:rPr>
                <w:rFonts w:ascii="Times New Roman" w:eastAsia="仿宋_GB2312" w:hAnsi="Times New Roman" w:cs="Times New Roman" w:hint="eastAsia"/>
                <w:sz w:val="24"/>
                <w:lang w:val="en-US"/>
              </w:rPr>
              <w:t>2018</w:t>
            </w:r>
            <w:r>
              <w:rPr>
                <w:rFonts w:ascii="Times New Roman" w:eastAsia="仿宋_GB2312" w:hAnsi="Times New Roman" w:cs="Times New Roman" w:hint="eastAsia"/>
                <w:sz w:val="24"/>
                <w:lang w:val="en-US"/>
              </w:rPr>
              <w:t>年获第五届全区大学生网络文化节“全区高校网络教育优秀作品推选展示活动”校园歌曲作品优秀指导教师奖</w:t>
            </w:r>
            <w:r>
              <w:rPr>
                <w:rFonts w:ascii="Times New Roman" w:eastAsia="仿宋_GB2312" w:hAnsi="Times New Roman" w:cs="Times New Roman" w:hint="eastAsia"/>
                <w:sz w:val="24"/>
                <w:lang w:val="en-US"/>
              </w:rPr>
              <w:t>5</w:t>
            </w:r>
            <w:r>
              <w:rPr>
                <w:rFonts w:ascii="Times New Roman" w:eastAsia="仿宋_GB2312" w:hAnsi="Times New Roman" w:cs="Times New Roman" w:hint="eastAsia"/>
                <w:sz w:val="24"/>
                <w:lang w:val="en-US"/>
              </w:rPr>
              <w:t>、</w:t>
            </w:r>
            <w:r>
              <w:rPr>
                <w:rFonts w:ascii="Times New Roman" w:eastAsia="仿宋_GB2312" w:hAnsi="Times New Roman" w:cs="Times New Roman" w:hint="eastAsia"/>
                <w:sz w:val="24"/>
                <w:lang w:val="en-US"/>
              </w:rPr>
              <w:t>2015</w:t>
            </w:r>
            <w:r>
              <w:rPr>
                <w:rFonts w:ascii="Times New Roman" w:eastAsia="仿宋_GB2312" w:hAnsi="Times New Roman" w:cs="Times New Roman" w:hint="eastAsia"/>
                <w:sz w:val="24"/>
                <w:lang w:val="en-US"/>
              </w:rPr>
              <w:t>年荣获</w:t>
            </w:r>
            <w:r>
              <w:rPr>
                <w:rFonts w:ascii="Times New Roman" w:eastAsia="仿宋_GB2312" w:hAnsi="Times New Roman" w:cs="Times New Roman" w:hint="eastAsia"/>
                <w:sz w:val="24"/>
                <w:lang w:val="en-US"/>
              </w:rPr>
              <w:t>2015</w:t>
            </w:r>
            <w:r>
              <w:rPr>
                <w:rFonts w:ascii="Times New Roman" w:eastAsia="仿宋_GB2312" w:hAnsi="Times New Roman" w:cs="Times New Roman" w:hint="eastAsia"/>
                <w:sz w:val="24"/>
                <w:lang w:val="en-US"/>
              </w:rPr>
              <w:t>年度广西艺术学院“优秀青年教师”称号等</w:t>
            </w:r>
            <w:r>
              <w:rPr>
                <w:rFonts w:ascii="Times New Roman" w:eastAsia="仿宋_GB2312" w:hAnsi="Times New Roman" w:cs="Times New Roman" w:hint="eastAsia"/>
                <w:sz w:val="24"/>
                <w:lang w:val="en-US"/>
              </w:rPr>
              <w:t>.6</w:t>
            </w:r>
            <w:r>
              <w:rPr>
                <w:rFonts w:ascii="Times New Roman" w:eastAsia="仿宋_GB2312" w:hAnsi="Times New Roman" w:cs="Times New Roman" w:hint="eastAsia"/>
                <w:sz w:val="24"/>
                <w:lang w:val="en-US"/>
              </w:rPr>
              <w:t>、</w:t>
            </w:r>
            <w:r>
              <w:rPr>
                <w:rFonts w:ascii="Times New Roman" w:eastAsia="仿宋_GB2312" w:hAnsi="Times New Roman" w:cs="Times New Roman" w:hint="eastAsia"/>
                <w:sz w:val="24"/>
                <w:lang w:val="en-US"/>
              </w:rPr>
              <w:t>2014</w:t>
            </w:r>
            <w:r>
              <w:rPr>
                <w:rFonts w:ascii="Times New Roman" w:eastAsia="仿宋_GB2312" w:hAnsi="Times New Roman" w:cs="Times New Roman" w:hint="eastAsia"/>
                <w:sz w:val="24"/>
                <w:lang w:val="en-US"/>
              </w:rPr>
              <w:t>年荣获</w:t>
            </w:r>
            <w:r>
              <w:rPr>
                <w:rFonts w:ascii="Times New Roman" w:eastAsia="仿宋_GB2312" w:hAnsi="Times New Roman" w:cs="Times New Roman" w:hint="eastAsia"/>
                <w:sz w:val="24"/>
                <w:lang w:val="en-US"/>
              </w:rPr>
              <w:t>2014</w:t>
            </w:r>
            <w:r>
              <w:rPr>
                <w:rFonts w:ascii="Times New Roman" w:eastAsia="仿宋_GB2312" w:hAnsi="Times New Roman" w:cs="Times New Roman" w:hint="eastAsia"/>
                <w:sz w:val="24"/>
                <w:lang w:val="en-US"/>
              </w:rPr>
              <w:t>年度课程授课计划评比优秀奖</w:t>
            </w:r>
            <w:r>
              <w:rPr>
                <w:rFonts w:ascii="Times New Roman" w:eastAsia="仿宋_GB2312" w:hAnsi="Times New Roman" w:cs="Times New Roman" w:hint="eastAsia"/>
                <w:sz w:val="24"/>
                <w:lang w:val="en-US"/>
              </w:rPr>
              <w:t>7</w:t>
            </w:r>
            <w:r>
              <w:rPr>
                <w:rFonts w:ascii="Times New Roman" w:eastAsia="仿宋_GB2312" w:hAnsi="Times New Roman" w:cs="Times New Roman" w:hint="eastAsia"/>
                <w:sz w:val="24"/>
                <w:lang w:val="en-US"/>
              </w:rPr>
              <w:t>、</w:t>
            </w:r>
            <w:r>
              <w:rPr>
                <w:rFonts w:ascii="Times New Roman" w:eastAsia="仿宋_GB2312" w:hAnsi="Times New Roman" w:cs="Times New Roman" w:hint="eastAsia"/>
                <w:sz w:val="24"/>
                <w:lang w:val="en-US"/>
              </w:rPr>
              <w:t>2012</w:t>
            </w:r>
            <w:r>
              <w:rPr>
                <w:rFonts w:ascii="Times New Roman" w:eastAsia="仿宋_GB2312" w:hAnsi="Times New Roman" w:cs="Times New Roman" w:hint="eastAsia"/>
                <w:sz w:val="24"/>
                <w:lang w:val="en-US"/>
              </w:rPr>
              <w:t>年获《音乐表演通俗唱法的课程教学内容改革研究与实践》广西艺术学院教学成果奖</w:t>
            </w:r>
            <w:r>
              <w:rPr>
                <w:rFonts w:ascii="Times New Roman" w:eastAsia="仿宋_GB2312" w:hAnsi="Times New Roman" w:cs="Times New Roman" w:hint="eastAsia"/>
                <w:sz w:val="24"/>
                <w:lang w:val="en-US"/>
              </w:rPr>
              <w:t xml:space="preserve"> 8</w:t>
            </w:r>
            <w:r>
              <w:rPr>
                <w:rFonts w:ascii="Times New Roman" w:eastAsia="仿宋_GB2312" w:hAnsi="Times New Roman" w:cs="Times New Roman" w:hint="eastAsia"/>
                <w:sz w:val="24"/>
                <w:lang w:val="en-US"/>
              </w:rPr>
              <w:t>、</w:t>
            </w:r>
            <w:r>
              <w:rPr>
                <w:rFonts w:ascii="Times New Roman" w:eastAsia="仿宋_GB2312" w:hAnsi="Times New Roman" w:cs="Times New Roman" w:hint="eastAsia"/>
                <w:sz w:val="24"/>
                <w:lang w:val="en-US"/>
              </w:rPr>
              <w:t>2012</w:t>
            </w:r>
            <w:r>
              <w:rPr>
                <w:rFonts w:ascii="Times New Roman" w:eastAsia="仿宋_GB2312" w:hAnsi="Times New Roman" w:cs="Times New Roman" w:hint="eastAsia"/>
                <w:sz w:val="24"/>
                <w:lang w:val="en-US"/>
              </w:rPr>
              <w:t>年荣获《第三届孔雀奖全国高等艺术院校声乐大赛》优秀指导教师奖。</w:t>
            </w:r>
            <w:r>
              <w:rPr>
                <w:rFonts w:ascii="Times New Roman" w:eastAsia="仿宋_GB2312" w:hAnsi="Times New Roman" w:cs="Times New Roman" w:hint="eastAsia"/>
                <w:sz w:val="24"/>
                <w:lang w:val="en-US"/>
              </w:rPr>
              <w:t>9</w:t>
            </w:r>
            <w:r>
              <w:rPr>
                <w:rFonts w:ascii="Times New Roman" w:eastAsia="仿宋_GB2312" w:hAnsi="Times New Roman" w:cs="Times New Roman" w:hint="eastAsia"/>
                <w:sz w:val="24"/>
                <w:lang w:val="en-US"/>
              </w:rPr>
              <w:t>、</w:t>
            </w:r>
            <w:r>
              <w:rPr>
                <w:rFonts w:ascii="Times New Roman" w:eastAsia="仿宋_GB2312" w:hAnsi="Times New Roman" w:cs="Times New Roman" w:hint="eastAsia"/>
                <w:sz w:val="24"/>
                <w:lang w:val="en-US"/>
              </w:rPr>
              <w:t>2012</w:t>
            </w:r>
            <w:r>
              <w:rPr>
                <w:rFonts w:ascii="Times New Roman" w:eastAsia="仿宋_GB2312" w:hAnsi="Times New Roman" w:cs="Times New Roman" w:hint="eastAsia"/>
                <w:sz w:val="24"/>
                <w:lang w:val="en-US"/>
              </w:rPr>
              <w:t>年广西高等教育自治区级教学成果奖三等奖</w:t>
            </w:r>
            <w:r>
              <w:rPr>
                <w:rFonts w:ascii="Times New Roman" w:eastAsia="仿宋_GB2312" w:hAnsi="Times New Roman" w:cs="Times New Roman" w:hint="eastAsia"/>
                <w:sz w:val="24"/>
                <w:lang w:val="en-US"/>
              </w:rPr>
              <w:t>10</w:t>
            </w:r>
            <w:r>
              <w:rPr>
                <w:rFonts w:ascii="Times New Roman" w:eastAsia="仿宋_GB2312" w:hAnsi="Times New Roman" w:cs="Times New Roman" w:hint="eastAsia"/>
                <w:sz w:val="24"/>
                <w:lang w:val="en-US"/>
              </w:rPr>
              <w:t>、</w:t>
            </w:r>
            <w:r>
              <w:rPr>
                <w:rFonts w:ascii="Times New Roman" w:eastAsia="仿宋_GB2312" w:hAnsi="Times New Roman" w:cs="Times New Roman" w:hint="eastAsia"/>
                <w:sz w:val="24"/>
                <w:lang w:val="en-US"/>
              </w:rPr>
              <w:t>2011</w:t>
            </w:r>
            <w:r>
              <w:rPr>
                <w:rFonts w:ascii="Times New Roman" w:eastAsia="仿宋_GB2312" w:hAnsi="Times New Roman" w:cs="Times New Roman" w:hint="eastAsia"/>
                <w:sz w:val="24"/>
                <w:lang w:val="en-US"/>
              </w:rPr>
              <w:t>荣获广西第三届大学生艺术展演活动优秀指导教师奖等</w:t>
            </w:r>
          </w:p>
        </w:tc>
      </w:tr>
      <w:tr w:rsidR="00C844A9">
        <w:trPr>
          <w:trHeight w:val="1096"/>
        </w:trPr>
        <w:tc>
          <w:tcPr>
            <w:tcW w:w="2667" w:type="dxa"/>
            <w:gridSpan w:val="3"/>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近三年获得教学研究经</w:t>
            </w:r>
          </w:p>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费（万元）</w:t>
            </w:r>
          </w:p>
        </w:tc>
        <w:tc>
          <w:tcPr>
            <w:tcW w:w="2317" w:type="dxa"/>
            <w:gridSpan w:val="3"/>
            <w:vAlign w:val="center"/>
          </w:tcPr>
          <w:p w:rsidR="00C844A9" w:rsidRDefault="00043687">
            <w:pPr>
              <w:autoSpaceDE/>
              <w:autoSpaceDN/>
              <w:jc w:val="center"/>
              <w:rPr>
                <w:rFonts w:ascii="Times New Roman" w:eastAsia="仿宋_GB2312" w:hAnsi="Times New Roman" w:cs="Times New Roman"/>
                <w:sz w:val="24"/>
                <w:lang w:val="en-US"/>
              </w:rPr>
            </w:pPr>
            <w:r>
              <w:rPr>
                <w:rFonts w:ascii="Times New Roman" w:eastAsia="仿宋_GB2312" w:hAnsi="Times New Roman" w:cs="Times New Roman" w:hint="eastAsia"/>
                <w:sz w:val="24"/>
                <w:lang w:val="en-US"/>
              </w:rPr>
              <w:t>0.5</w:t>
            </w:r>
            <w:r>
              <w:rPr>
                <w:rFonts w:ascii="Times New Roman" w:eastAsia="仿宋_GB2312" w:hAnsi="Times New Roman" w:cs="Times New Roman" w:hint="eastAsia"/>
                <w:sz w:val="24"/>
                <w:lang w:val="en-US"/>
              </w:rPr>
              <w:t>万</w:t>
            </w:r>
          </w:p>
        </w:tc>
        <w:tc>
          <w:tcPr>
            <w:tcW w:w="2315" w:type="dxa"/>
            <w:gridSpan w:val="3"/>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近三年获得科学研</w:t>
            </w:r>
          </w:p>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究经费（万元）</w:t>
            </w:r>
          </w:p>
        </w:tc>
        <w:tc>
          <w:tcPr>
            <w:tcW w:w="2321" w:type="dxa"/>
            <w:gridSpan w:val="2"/>
            <w:vAlign w:val="center"/>
          </w:tcPr>
          <w:p w:rsidR="00C844A9" w:rsidRDefault="00043687">
            <w:pPr>
              <w:autoSpaceDE/>
              <w:autoSpaceDN/>
              <w:jc w:val="center"/>
              <w:rPr>
                <w:rFonts w:ascii="Times New Roman" w:eastAsia="仿宋_GB2312" w:hAnsi="Times New Roman" w:cs="Times New Roman"/>
                <w:sz w:val="24"/>
                <w:lang w:val="en-US"/>
              </w:rPr>
            </w:pPr>
            <w:r>
              <w:rPr>
                <w:rFonts w:ascii="Times New Roman" w:eastAsia="仿宋_GB2312" w:hAnsi="Times New Roman" w:cs="Times New Roman" w:hint="eastAsia"/>
                <w:sz w:val="24"/>
                <w:lang w:val="en-US"/>
              </w:rPr>
              <w:t>2</w:t>
            </w:r>
            <w:r>
              <w:rPr>
                <w:rFonts w:ascii="Times New Roman" w:eastAsia="仿宋_GB2312" w:hAnsi="Times New Roman" w:cs="Times New Roman" w:hint="eastAsia"/>
                <w:sz w:val="24"/>
                <w:lang w:val="en-US"/>
              </w:rPr>
              <w:t>万</w:t>
            </w:r>
          </w:p>
        </w:tc>
      </w:tr>
      <w:tr w:rsidR="00C844A9">
        <w:trPr>
          <w:trHeight w:val="1225"/>
        </w:trPr>
        <w:tc>
          <w:tcPr>
            <w:tcW w:w="2667" w:type="dxa"/>
            <w:gridSpan w:val="3"/>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近三年给本科生授课</w:t>
            </w:r>
          </w:p>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课程及学时数</w:t>
            </w:r>
          </w:p>
        </w:tc>
        <w:tc>
          <w:tcPr>
            <w:tcW w:w="2317" w:type="dxa"/>
            <w:gridSpan w:val="3"/>
            <w:vAlign w:val="center"/>
          </w:tcPr>
          <w:p w:rsidR="00C844A9" w:rsidRDefault="00043687">
            <w:pPr>
              <w:autoSpaceDE/>
              <w:autoSpaceDN/>
              <w:jc w:val="center"/>
              <w:rPr>
                <w:rFonts w:ascii="Times New Roman" w:eastAsia="仿宋_GB2312" w:hAnsi="Times New Roman" w:cs="Times New Roman"/>
                <w:sz w:val="24"/>
                <w:lang w:val="en-US"/>
              </w:rPr>
            </w:pPr>
            <w:r>
              <w:rPr>
                <w:rFonts w:ascii="Times New Roman" w:eastAsia="仿宋_GB2312" w:hAnsi="Times New Roman" w:cs="Times New Roman" w:hint="eastAsia"/>
                <w:sz w:val="24"/>
                <w:lang w:val="en-US"/>
              </w:rPr>
              <w:t>声乐表演流行演唱课程（学时约</w:t>
            </w:r>
            <w:r>
              <w:rPr>
                <w:rFonts w:ascii="Times New Roman" w:eastAsia="仿宋_GB2312" w:hAnsi="Times New Roman" w:cs="Times New Roman" w:hint="eastAsia"/>
                <w:sz w:val="24"/>
                <w:lang w:val="en-US"/>
              </w:rPr>
              <w:t>1574</w:t>
            </w:r>
            <w:r>
              <w:rPr>
                <w:rFonts w:ascii="Times New Roman" w:eastAsia="仿宋_GB2312" w:hAnsi="Times New Roman" w:cs="Times New Roman" w:hint="eastAsia"/>
                <w:sz w:val="24"/>
                <w:lang w:val="en-US"/>
              </w:rPr>
              <w:t>）</w:t>
            </w:r>
          </w:p>
        </w:tc>
        <w:tc>
          <w:tcPr>
            <w:tcW w:w="2315" w:type="dxa"/>
            <w:gridSpan w:val="3"/>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近三年指导本科毕</w:t>
            </w:r>
          </w:p>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业设计（人次）</w:t>
            </w:r>
          </w:p>
        </w:tc>
        <w:tc>
          <w:tcPr>
            <w:tcW w:w="2321" w:type="dxa"/>
            <w:gridSpan w:val="2"/>
            <w:vAlign w:val="center"/>
          </w:tcPr>
          <w:p w:rsidR="00C844A9" w:rsidRDefault="00043687">
            <w:pPr>
              <w:autoSpaceDE/>
              <w:autoSpaceDN/>
              <w:jc w:val="center"/>
              <w:rPr>
                <w:rFonts w:ascii="Times New Roman" w:eastAsia="仿宋_GB2312" w:hAnsi="Times New Roman" w:cs="Times New Roman"/>
                <w:sz w:val="24"/>
                <w:lang w:val="en-US"/>
              </w:rPr>
            </w:pPr>
            <w:r>
              <w:rPr>
                <w:rFonts w:ascii="Times New Roman" w:eastAsia="仿宋_GB2312" w:hAnsi="Times New Roman" w:cs="Times New Roman" w:hint="eastAsia"/>
                <w:sz w:val="24"/>
                <w:lang w:val="en-US"/>
              </w:rPr>
              <w:t>17</w:t>
            </w:r>
            <w:r>
              <w:rPr>
                <w:rFonts w:ascii="Times New Roman" w:eastAsia="仿宋_GB2312" w:hAnsi="Times New Roman" w:cs="Times New Roman" w:hint="eastAsia"/>
                <w:sz w:val="24"/>
                <w:lang w:val="en-US"/>
              </w:rPr>
              <w:t>人</w:t>
            </w:r>
          </w:p>
        </w:tc>
      </w:tr>
    </w:tbl>
    <w:p w:rsidR="00C844A9" w:rsidRDefault="00C844A9">
      <w:pPr>
        <w:spacing w:line="362" w:lineRule="exact"/>
        <w:ind w:left="458"/>
        <w:rPr>
          <w:rFonts w:ascii="Times New Roman" w:eastAsia="Microsoft JhengHei" w:hAnsi="Times New Roman" w:cs="Times New Roman"/>
          <w:b/>
          <w:sz w:val="24"/>
        </w:rPr>
      </w:pPr>
    </w:p>
    <w:p w:rsidR="00C844A9" w:rsidRDefault="00C844A9">
      <w:pPr>
        <w:spacing w:line="362" w:lineRule="exact"/>
        <w:ind w:left="458"/>
        <w:rPr>
          <w:rFonts w:ascii="Times New Roman" w:eastAsia="Microsoft JhengHei" w:hAnsi="Times New Roman" w:cs="Times New Roman"/>
          <w:b/>
          <w:sz w:val="24"/>
        </w:rPr>
      </w:pPr>
    </w:p>
    <w:p w:rsidR="00C844A9" w:rsidRDefault="00C844A9">
      <w:pPr>
        <w:spacing w:line="362" w:lineRule="exact"/>
        <w:ind w:left="458"/>
        <w:rPr>
          <w:rFonts w:ascii="Times New Roman" w:eastAsia="Microsoft JhengHei" w:hAnsi="Times New Roman" w:cs="Times New Roman"/>
          <w:b/>
          <w:sz w:val="24"/>
        </w:rPr>
      </w:pPr>
    </w:p>
    <w:p w:rsidR="00C844A9" w:rsidRDefault="00C844A9">
      <w:pPr>
        <w:spacing w:line="362" w:lineRule="exact"/>
        <w:rPr>
          <w:rFonts w:ascii="Times New Roman" w:eastAsia="Microsoft JhengHei" w:hAnsi="Times New Roman" w:cs="Times New Roman"/>
          <w:b/>
          <w:sz w:val="24"/>
        </w:rPr>
      </w:pPr>
    </w:p>
    <w:p w:rsidR="00C844A9" w:rsidRDefault="00C844A9">
      <w:pPr>
        <w:spacing w:line="362" w:lineRule="exact"/>
        <w:rPr>
          <w:rFonts w:ascii="Times New Roman" w:eastAsia="Microsoft JhengHei" w:hAnsi="Times New Roman" w:cs="Times New Roman"/>
          <w:b/>
          <w:sz w:val="24"/>
        </w:rPr>
      </w:pPr>
    </w:p>
    <w:p w:rsidR="00C844A9" w:rsidRDefault="00043687">
      <w:pPr>
        <w:spacing w:line="400" w:lineRule="exact"/>
        <w:jc w:val="center"/>
        <w:rPr>
          <w:rFonts w:ascii="黑体" w:eastAsia="黑体" w:hAnsi="黑体" w:cs="黑体"/>
          <w:sz w:val="36"/>
          <w:szCs w:val="36"/>
        </w:rPr>
      </w:pPr>
      <w:r>
        <w:rPr>
          <w:rFonts w:ascii="黑体" w:eastAsia="黑体" w:hAnsi="黑体" w:cs="黑体"/>
          <w:sz w:val="36"/>
          <w:szCs w:val="36"/>
        </w:rPr>
        <w:lastRenderedPageBreak/>
        <w:t>5.专业主要带头人简介</w:t>
      </w:r>
    </w:p>
    <w:tbl>
      <w:tblPr>
        <w:tblStyle w:val="TableNormal"/>
        <w:tblpPr w:leftFromText="180" w:rightFromText="180" w:vertAnchor="text" w:horzAnchor="margin" w:tblpY="359"/>
        <w:tblW w:w="95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0"/>
        <w:gridCol w:w="190"/>
        <w:gridCol w:w="1438"/>
        <w:gridCol w:w="257"/>
        <w:gridCol w:w="667"/>
        <w:gridCol w:w="567"/>
        <w:gridCol w:w="1072"/>
        <w:gridCol w:w="912"/>
        <w:gridCol w:w="1393"/>
        <w:gridCol w:w="89"/>
        <w:gridCol w:w="1229"/>
        <w:gridCol w:w="992"/>
      </w:tblGrid>
      <w:tr w:rsidR="00C844A9">
        <w:trPr>
          <w:trHeight w:val="578"/>
        </w:trPr>
        <w:tc>
          <w:tcPr>
            <w:tcW w:w="960" w:type="dxa"/>
            <w:gridSpan w:val="2"/>
            <w:vAlign w:val="center"/>
          </w:tcPr>
          <w:p w:rsidR="00C844A9" w:rsidRDefault="00043687">
            <w:pPr>
              <w:jc w:val="center"/>
              <w:rPr>
                <w:rFonts w:ascii="Times New Roman" w:eastAsia="仿宋_GB2312" w:hAnsi="Times New Roman" w:cs="Times New Roman"/>
                <w:sz w:val="24"/>
              </w:rPr>
            </w:pPr>
            <w:r>
              <w:rPr>
                <w:rFonts w:ascii="Times New Roman" w:eastAsia="仿宋_GB2312" w:hAnsi="Times New Roman" w:cs="Times New Roman"/>
                <w:sz w:val="24"/>
              </w:rPr>
              <w:t>姓名</w:t>
            </w:r>
          </w:p>
        </w:tc>
        <w:tc>
          <w:tcPr>
            <w:tcW w:w="1438" w:type="dxa"/>
            <w:vAlign w:val="center"/>
          </w:tcPr>
          <w:p w:rsidR="00C844A9" w:rsidRDefault="00043687">
            <w:pPr>
              <w:tabs>
                <w:tab w:val="left" w:pos="368"/>
              </w:tabs>
              <w:rPr>
                <w:rFonts w:ascii="Times New Roman" w:hAnsi="Times New Roman" w:cs="Times New Roman"/>
              </w:rPr>
            </w:pPr>
            <w:r>
              <w:rPr>
                <w:rFonts w:ascii="Times New Roman" w:hAnsi="Times New Roman" w:cs="Times New Roman" w:hint="eastAsia"/>
              </w:rPr>
              <w:tab/>
            </w:r>
            <w:r>
              <w:rPr>
                <w:rFonts w:ascii="Times New Roman" w:eastAsia="仿宋_GB2312" w:hAnsi="Times New Roman" w:cs="Times New Roman" w:hint="eastAsia"/>
                <w:sz w:val="24"/>
              </w:rPr>
              <w:t>龚小平</w:t>
            </w:r>
          </w:p>
        </w:tc>
        <w:tc>
          <w:tcPr>
            <w:tcW w:w="924" w:type="dxa"/>
            <w:gridSpan w:val="2"/>
            <w:vAlign w:val="center"/>
          </w:tcPr>
          <w:p w:rsidR="00C844A9" w:rsidRDefault="00043687">
            <w:pPr>
              <w:jc w:val="center"/>
              <w:rPr>
                <w:rFonts w:ascii="Times New Roman" w:eastAsia="仿宋_GB2312" w:hAnsi="Times New Roman" w:cs="Times New Roman"/>
                <w:sz w:val="24"/>
              </w:rPr>
            </w:pPr>
            <w:r>
              <w:rPr>
                <w:rFonts w:ascii="Times New Roman" w:eastAsia="仿宋_GB2312" w:hAnsi="Times New Roman" w:cs="Times New Roman"/>
                <w:sz w:val="24"/>
              </w:rPr>
              <w:t>性别</w:t>
            </w:r>
          </w:p>
        </w:tc>
        <w:tc>
          <w:tcPr>
            <w:tcW w:w="567" w:type="dxa"/>
            <w:vAlign w:val="center"/>
          </w:tcPr>
          <w:p w:rsidR="00C844A9" w:rsidRDefault="00043687">
            <w:pPr>
              <w:tabs>
                <w:tab w:val="left" w:pos="288"/>
              </w:tabs>
              <w:rPr>
                <w:rFonts w:ascii="Times New Roman" w:hAnsi="Times New Roman" w:cs="Times New Roman"/>
              </w:rPr>
            </w:pPr>
            <w:r>
              <w:rPr>
                <w:rFonts w:ascii="Times New Roman" w:hAnsi="Times New Roman" w:cs="Times New Roman" w:hint="eastAsia"/>
              </w:rPr>
              <w:tab/>
            </w:r>
            <w:r>
              <w:rPr>
                <w:rFonts w:ascii="Times New Roman" w:eastAsia="仿宋_GB2312" w:hAnsi="Times New Roman" w:cs="Times New Roman" w:hint="eastAsia"/>
                <w:sz w:val="24"/>
              </w:rPr>
              <w:t>女</w:t>
            </w:r>
          </w:p>
        </w:tc>
        <w:tc>
          <w:tcPr>
            <w:tcW w:w="1984" w:type="dxa"/>
            <w:gridSpan w:val="2"/>
            <w:vAlign w:val="center"/>
          </w:tcPr>
          <w:p w:rsidR="00C844A9" w:rsidRDefault="00043687">
            <w:pPr>
              <w:jc w:val="center"/>
              <w:rPr>
                <w:rFonts w:ascii="Times New Roman" w:eastAsia="仿宋_GB2312" w:hAnsi="Times New Roman" w:cs="Times New Roman"/>
                <w:sz w:val="24"/>
              </w:rPr>
            </w:pPr>
            <w:r>
              <w:rPr>
                <w:rFonts w:ascii="Times New Roman" w:eastAsia="仿宋_GB2312" w:hAnsi="Times New Roman" w:cs="Times New Roman"/>
                <w:sz w:val="24"/>
              </w:rPr>
              <w:t>专业技术职务</w:t>
            </w:r>
          </w:p>
        </w:tc>
        <w:tc>
          <w:tcPr>
            <w:tcW w:w="1482" w:type="dxa"/>
            <w:gridSpan w:val="2"/>
            <w:vAlign w:val="center"/>
          </w:tcPr>
          <w:p w:rsidR="00C844A9" w:rsidRDefault="00043687">
            <w:pPr>
              <w:jc w:val="center"/>
              <w:rPr>
                <w:rFonts w:ascii="Times New Roman" w:hAnsi="Times New Roman" w:cs="Times New Roman"/>
              </w:rPr>
            </w:pPr>
            <w:r>
              <w:rPr>
                <w:rFonts w:ascii="Times New Roman" w:eastAsia="仿宋_GB2312" w:hAnsi="Times New Roman" w:cs="Times New Roman" w:hint="eastAsia"/>
                <w:sz w:val="24"/>
              </w:rPr>
              <w:t>二级教授</w:t>
            </w:r>
          </w:p>
        </w:tc>
        <w:tc>
          <w:tcPr>
            <w:tcW w:w="1229" w:type="dxa"/>
            <w:vAlign w:val="center"/>
          </w:tcPr>
          <w:p w:rsidR="00C844A9" w:rsidRDefault="00043687">
            <w:pPr>
              <w:jc w:val="center"/>
              <w:rPr>
                <w:rFonts w:ascii="Times New Roman" w:eastAsia="仿宋_GB2312" w:hAnsi="Times New Roman" w:cs="Times New Roman"/>
                <w:sz w:val="24"/>
              </w:rPr>
            </w:pPr>
            <w:r>
              <w:rPr>
                <w:rFonts w:ascii="Times New Roman" w:eastAsia="仿宋_GB2312" w:hAnsi="Times New Roman" w:cs="Times New Roman"/>
                <w:sz w:val="24"/>
              </w:rPr>
              <w:t>行政职务</w:t>
            </w:r>
          </w:p>
        </w:tc>
        <w:tc>
          <w:tcPr>
            <w:tcW w:w="992" w:type="dxa"/>
            <w:vAlign w:val="center"/>
          </w:tcPr>
          <w:p w:rsidR="00C844A9" w:rsidRDefault="00043687">
            <w:pPr>
              <w:jc w:val="center"/>
              <w:rPr>
                <w:rFonts w:ascii="Times New Roman" w:hAnsi="Times New Roman" w:cs="Times New Roman"/>
              </w:rPr>
            </w:pPr>
            <w:r>
              <w:rPr>
                <w:rFonts w:ascii="Times New Roman" w:eastAsia="仿宋_GB2312" w:hAnsi="Times New Roman" w:cs="Times New Roman" w:hint="eastAsia"/>
                <w:sz w:val="24"/>
              </w:rPr>
              <w:t>无</w:t>
            </w:r>
          </w:p>
        </w:tc>
      </w:tr>
      <w:tr w:rsidR="00C844A9">
        <w:trPr>
          <w:trHeight w:val="832"/>
        </w:trPr>
        <w:tc>
          <w:tcPr>
            <w:tcW w:w="960" w:type="dxa"/>
            <w:gridSpan w:val="2"/>
            <w:vAlign w:val="center"/>
          </w:tcPr>
          <w:p w:rsidR="00C844A9" w:rsidRDefault="00043687">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拟承担</w:t>
            </w:r>
          </w:p>
          <w:p w:rsidR="00C844A9" w:rsidRDefault="00043687">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课程</w:t>
            </w:r>
          </w:p>
        </w:tc>
        <w:tc>
          <w:tcPr>
            <w:tcW w:w="2929" w:type="dxa"/>
            <w:gridSpan w:val="4"/>
            <w:vAlign w:val="center"/>
          </w:tcPr>
          <w:p w:rsidR="00C844A9" w:rsidRDefault="00043687">
            <w:pPr>
              <w:jc w:val="center"/>
              <w:rPr>
                <w:rFonts w:ascii="Times New Roman" w:eastAsia="仿宋_GB2312" w:hAnsi="Times New Roman" w:cs="Times New Roman"/>
                <w:sz w:val="24"/>
              </w:rPr>
            </w:pPr>
            <w:r>
              <w:rPr>
                <w:rFonts w:ascii="Times New Roman" w:eastAsia="仿宋_GB2312" w:hAnsi="Times New Roman" w:cs="Times New Roman" w:hint="eastAsia"/>
                <w:sz w:val="24"/>
              </w:rPr>
              <w:t>流行演唱教学实践与研究</w:t>
            </w:r>
          </w:p>
        </w:tc>
        <w:tc>
          <w:tcPr>
            <w:tcW w:w="1984" w:type="dxa"/>
            <w:gridSpan w:val="2"/>
            <w:vAlign w:val="center"/>
          </w:tcPr>
          <w:p w:rsidR="00C844A9" w:rsidRDefault="00043687">
            <w:pPr>
              <w:jc w:val="center"/>
              <w:rPr>
                <w:rFonts w:ascii="Times New Roman" w:eastAsia="仿宋_GB2312" w:hAnsi="Times New Roman" w:cs="Times New Roman"/>
                <w:sz w:val="24"/>
              </w:rPr>
            </w:pPr>
            <w:r>
              <w:rPr>
                <w:rFonts w:ascii="Times New Roman" w:eastAsia="仿宋_GB2312" w:hAnsi="Times New Roman" w:cs="Times New Roman"/>
                <w:sz w:val="24"/>
              </w:rPr>
              <w:t>现在所在单位</w:t>
            </w:r>
          </w:p>
        </w:tc>
        <w:tc>
          <w:tcPr>
            <w:tcW w:w="3703" w:type="dxa"/>
            <w:gridSpan w:val="4"/>
            <w:vAlign w:val="center"/>
          </w:tcPr>
          <w:p w:rsidR="00C844A9" w:rsidRDefault="00043687">
            <w:pPr>
              <w:jc w:val="center"/>
              <w:rPr>
                <w:rFonts w:ascii="Times New Roman" w:eastAsia="仿宋_GB2312" w:hAnsi="Times New Roman" w:cs="Times New Roman"/>
                <w:sz w:val="24"/>
              </w:rPr>
            </w:pPr>
            <w:r>
              <w:rPr>
                <w:rFonts w:ascii="Times New Roman" w:eastAsia="仿宋_GB2312" w:hAnsi="Times New Roman" w:cs="Times New Roman" w:hint="eastAsia"/>
                <w:sz w:val="24"/>
              </w:rPr>
              <w:t>广西艺术学院音乐学院</w:t>
            </w:r>
          </w:p>
        </w:tc>
      </w:tr>
      <w:tr w:rsidR="00C844A9">
        <w:trPr>
          <w:trHeight w:val="834"/>
        </w:trPr>
        <w:tc>
          <w:tcPr>
            <w:tcW w:w="2655" w:type="dxa"/>
            <w:gridSpan w:val="4"/>
            <w:vAlign w:val="center"/>
          </w:tcPr>
          <w:p w:rsidR="00C844A9" w:rsidRDefault="00043687">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最后学历毕业时间、</w:t>
            </w:r>
          </w:p>
          <w:p w:rsidR="00C844A9" w:rsidRDefault="00043687">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学校、专业</w:t>
            </w:r>
          </w:p>
        </w:tc>
        <w:tc>
          <w:tcPr>
            <w:tcW w:w="6921" w:type="dxa"/>
            <w:gridSpan w:val="8"/>
            <w:vAlign w:val="center"/>
          </w:tcPr>
          <w:p w:rsidR="00C844A9" w:rsidRDefault="00043687">
            <w:pPr>
              <w:jc w:val="center"/>
              <w:rPr>
                <w:rFonts w:ascii="Times New Roman" w:eastAsia="仿宋_GB2312" w:hAnsi="Times New Roman" w:cs="Times New Roman"/>
                <w:sz w:val="24"/>
              </w:rPr>
            </w:pPr>
            <w:r>
              <w:rPr>
                <w:rFonts w:ascii="Times New Roman" w:eastAsia="仿宋_GB2312" w:hAnsi="Times New Roman" w:cs="Times New Roman" w:hint="eastAsia"/>
                <w:sz w:val="24"/>
              </w:rPr>
              <w:t>1998</w:t>
            </w:r>
            <w:r>
              <w:rPr>
                <w:rFonts w:ascii="Times New Roman" w:eastAsia="仿宋_GB2312" w:hAnsi="Times New Roman" w:cs="Times New Roman" w:hint="eastAsia"/>
                <w:sz w:val="24"/>
              </w:rPr>
              <w:t>年毕业于广西艺术学院音乐教育专业本科</w:t>
            </w:r>
          </w:p>
        </w:tc>
      </w:tr>
      <w:tr w:rsidR="00C844A9">
        <w:trPr>
          <w:trHeight w:val="572"/>
        </w:trPr>
        <w:tc>
          <w:tcPr>
            <w:tcW w:w="2655" w:type="dxa"/>
            <w:gridSpan w:val="4"/>
            <w:vAlign w:val="center"/>
          </w:tcPr>
          <w:p w:rsidR="00C844A9" w:rsidRDefault="00043687">
            <w:pPr>
              <w:jc w:val="center"/>
              <w:rPr>
                <w:rFonts w:ascii="Times New Roman" w:eastAsia="仿宋_GB2312" w:hAnsi="Times New Roman" w:cs="Times New Roman"/>
                <w:sz w:val="24"/>
              </w:rPr>
            </w:pPr>
            <w:r>
              <w:rPr>
                <w:rFonts w:ascii="Times New Roman" w:eastAsia="仿宋_GB2312" w:hAnsi="Times New Roman" w:cs="Times New Roman"/>
                <w:sz w:val="24"/>
              </w:rPr>
              <w:t>主要研究方向</w:t>
            </w:r>
          </w:p>
        </w:tc>
        <w:tc>
          <w:tcPr>
            <w:tcW w:w="6921" w:type="dxa"/>
            <w:gridSpan w:val="8"/>
            <w:vAlign w:val="center"/>
          </w:tcPr>
          <w:p w:rsidR="00C844A9" w:rsidRDefault="00043687">
            <w:pPr>
              <w:ind w:firstLineChars="400" w:firstLine="960"/>
              <w:jc w:val="center"/>
              <w:rPr>
                <w:rFonts w:ascii="Times New Roman" w:eastAsia="仿宋_GB2312" w:hAnsi="Times New Roman" w:cs="Times New Roman"/>
                <w:sz w:val="24"/>
              </w:rPr>
            </w:pPr>
            <w:r>
              <w:rPr>
                <w:rFonts w:ascii="Times New Roman" w:eastAsia="仿宋_GB2312" w:hAnsi="Times New Roman" w:cs="Times New Roman" w:hint="eastAsia"/>
                <w:sz w:val="24"/>
              </w:rPr>
              <w:t>音乐表演（演唱方向）</w:t>
            </w:r>
          </w:p>
        </w:tc>
      </w:tr>
      <w:tr w:rsidR="00C844A9">
        <w:trPr>
          <w:trHeight w:val="2814"/>
        </w:trPr>
        <w:tc>
          <w:tcPr>
            <w:tcW w:w="770" w:type="dxa"/>
            <w:tcBorders>
              <w:right w:val="single" w:sz="4" w:space="0" w:color="auto"/>
            </w:tcBorders>
            <w:vAlign w:val="center"/>
          </w:tcPr>
          <w:p w:rsidR="00C844A9" w:rsidRDefault="00043687">
            <w:pPr>
              <w:jc w:val="center"/>
              <w:rPr>
                <w:rFonts w:ascii="Times New Roman" w:eastAsia="仿宋_GB2312" w:hAnsi="Times New Roman" w:cs="Times New Roman"/>
                <w:sz w:val="24"/>
              </w:rPr>
            </w:pPr>
            <w:r>
              <w:rPr>
                <w:rFonts w:ascii="Times New Roman" w:eastAsia="仿宋_GB2312" w:hAnsi="Times New Roman" w:cs="Times New Roman"/>
                <w:sz w:val="24"/>
              </w:rPr>
              <w:t>从事教育教学改革研究及获奖情况（含教改项目、研</w:t>
            </w:r>
          </w:p>
          <w:p w:rsidR="00C844A9" w:rsidRDefault="00043687">
            <w:pPr>
              <w:rPr>
                <w:rFonts w:ascii="Times New Roman" w:eastAsia="仿宋_GB2312" w:hAnsi="Times New Roman" w:cs="Times New Roman"/>
                <w:sz w:val="24"/>
              </w:rPr>
            </w:pPr>
            <w:r>
              <w:rPr>
                <w:rFonts w:ascii="Times New Roman" w:eastAsia="仿宋_GB2312" w:hAnsi="Times New Roman" w:cs="Times New Roman"/>
                <w:sz w:val="24"/>
              </w:rPr>
              <w:t>究</w:t>
            </w:r>
            <w:r>
              <w:rPr>
                <w:rFonts w:ascii="Times New Roman" w:eastAsia="仿宋_GB2312" w:hAnsi="Times New Roman" w:cs="Times New Roman" w:hint="eastAsia"/>
                <w:sz w:val="24"/>
              </w:rPr>
              <w:t>论</w:t>
            </w:r>
            <w:r>
              <w:rPr>
                <w:rFonts w:ascii="Times New Roman" w:eastAsia="仿宋_GB2312" w:hAnsi="Times New Roman" w:cs="Times New Roman"/>
                <w:sz w:val="24"/>
              </w:rPr>
              <w:t>文、慕课、教</w:t>
            </w:r>
          </w:p>
          <w:p w:rsidR="00C844A9" w:rsidRDefault="00043687">
            <w:pPr>
              <w:jc w:val="center"/>
              <w:rPr>
                <w:rFonts w:ascii="Times New Roman" w:eastAsia="仿宋_GB2312" w:hAnsi="Times New Roman" w:cs="Times New Roman"/>
                <w:sz w:val="24"/>
              </w:rPr>
            </w:pPr>
            <w:r>
              <w:rPr>
                <w:rFonts w:ascii="Times New Roman" w:eastAsia="仿宋_GB2312" w:hAnsi="Times New Roman" w:cs="Times New Roman"/>
                <w:sz w:val="24"/>
              </w:rPr>
              <w:t>材等）</w:t>
            </w:r>
          </w:p>
        </w:tc>
        <w:tc>
          <w:tcPr>
            <w:tcW w:w="8806" w:type="dxa"/>
            <w:gridSpan w:val="11"/>
            <w:tcBorders>
              <w:left w:val="single" w:sz="4" w:space="0" w:color="auto"/>
              <w:right w:val="single" w:sz="4" w:space="0" w:color="auto"/>
            </w:tcBorders>
            <w:vAlign w:val="center"/>
          </w:tcPr>
          <w:p w:rsidR="00C844A9" w:rsidRDefault="00043687">
            <w:pPr>
              <w:spacing w:line="240" w:lineRule="atLeast"/>
              <w:rPr>
                <w:rFonts w:ascii="仿宋_GB2312" w:eastAsia="仿宋_GB2312" w:hAnsi="微软雅黑" w:cs="Times New Roman"/>
                <w:sz w:val="24"/>
                <w:szCs w:val="24"/>
              </w:rPr>
            </w:pPr>
            <w:r>
              <w:rPr>
                <w:rFonts w:ascii="仿宋_GB2312" w:eastAsia="仿宋_GB2312" w:hAnsi="微软雅黑" w:cs="Times New Roman" w:hint="eastAsia"/>
                <w:sz w:val="24"/>
                <w:szCs w:val="24"/>
              </w:rPr>
              <w:t xml:space="preserve">一、发表论文: </w:t>
            </w:r>
          </w:p>
          <w:p w:rsidR="00C844A9" w:rsidRDefault="00043687">
            <w:pPr>
              <w:spacing w:line="240" w:lineRule="atLeast"/>
              <w:rPr>
                <w:rFonts w:ascii="仿宋_GB2312" w:eastAsia="仿宋_GB2312" w:hAnsi="微软雅黑" w:cs="Times New Roman"/>
                <w:sz w:val="24"/>
                <w:szCs w:val="24"/>
              </w:rPr>
            </w:pPr>
            <w:r>
              <w:rPr>
                <w:rFonts w:ascii="仿宋_GB2312" w:eastAsia="仿宋_GB2312" w:hAnsi="微软雅黑" w:cs="Times New Roman" w:hint="eastAsia"/>
                <w:sz w:val="24"/>
                <w:szCs w:val="24"/>
              </w:rPr>
              <w:t>1）《研究作品是演唱成功的保证》</w:t>
            </w:r>
            <w:r>
              <w:rPr>
                <w:rFonts w:ascii="仿宋_GB2312" w:eastAsia="仿宋_GB2312" w:hAnsi="微软雅黑" w:cs="黑体" w:hint="eastAsia"/>
                <w:bCs/>
                <w:sz w:val="24"/>
                <w:szCs w:val="24"/>
              </w:rPr>
              <w:t>（</w:t>
            </w:r>
            <w:r>
              <w:rPr>
                <w:rFonts w:ascii="仿宋_GB2312" w:eastAsia="仿宋_GB2312" w:hAnsi="微软雅黑" w:cs="Times New Roman" w:hint="eastAsia"/>
                <w:sz w:val="24"/>
                <w:szCs w:val="24"/>
              </w:rPr>
              <w:t>2008中文核心期刊《音乐创作》</w:t>
            </w:r>
            <w:r>
              <w:rPr>
                <w:rFonts w:ascii="仿宋_GB2312" w:eastAsia="仿宋_GB2312" w:hAnsi="微软雅黑" w:cs="黑体" w:hint="eastAsia"/>
                <w:bCs/>
                <w:sz w:val="24"/>
                <w:szCs w:val="24"/>
              </w:rPr>
              <w:t>）</w:t>
            </w:r>
          </w:p>
          <w:p w:rsidR="00C844A9" w:rsidRDefault="00043687">
            <w:pPr>
              <w:spacing w:line="240" w:lineRule="atLeast"/>
              <w:rPr>
                <w:rFonts w:ascii="仿宋_GB2312" w:eastAsia="仿宋_GB2312" w:hAnsi="微软雅黑" w:cs="Times New Roman"/>
                <w:sz w:val="24"/>
                <w:szCs w:val="24"/>
              </w:rPr>
            </w:pPr>
            <w:r>
              <w:rPr>
                <w:rFonts w:ascii="仿宋_GB2312" w:eastAsia="仿宋_GB2312" w:hAnsi="微软雅黑" w:cs="Times New Roman" w:hint="eastAsia"/>
                <w:sz w:val="24"/>
                <w:szCs w:val="24"/>
              </w:rPr>
              <w:t>2）《论歌唱艺术表现》（2004《艺苑探索》第六期）。</w:t>
            </w:r>
          </w:p>
          <w:p w:rsidR="00C844A9" w:rsidRDefault="00043687">
            <w:pPr>
              <w:spacing w:line="240" w:lineRule="atLeast"/>
              <w:rPr>
                <w:rFonts w:ascii="仿宋_GB2312" w:eastAsia="仿宋_GB2312" w:hAnsi="微软雅黑"/>
                <w:sz w:val="24"/>
                <w:szCs w:val="24"/>
              </w:rPr>
            </w:pPr>
            <w:r>
              <w:rPr>
                <w:rFonts w:ascii="仿宋_GB2312" w:eastAsia="仿宋_GB2312" w:hAnsi="微软雅黑" w:cs="Times New Roman" w:hint="eastAsia"/>
                <w:sz w:val="24"/>
                <w:szCs w:val="24"/>
              </w:rPr>
              <w:t>3）《歌唱风格探究》（</w:t>
            </w:r>
            <w:r>
              <w:rPr>
                <w:rFonts w:ascii="仿宋_GB2312" w:eastAsia="仿宋_GB2312" w:hAnsi="微软雅黑" w:hint="eastAsia"/>
                <w:sz w:val="24"/>
                <w:szCs w:val="24"/>
              </w:rPr>
              <w:t>《第三届全国民族声乐论坛论文集》2007.12</w:t>
            </w:r>
            <w:r>
              <w:rPr>
                <w:rFonts w:ascii="仿宋_GB2312" w:eastAsia="仿宋_GB2312" w:hAnsi="微软雅黑" w:cs="Times New Roman" w:hint="eastAsia"/>
                <w:sz w:val="24"/>
                <w:szCs w:val="24"/>
              </w:rPr>
              <w:t>）。</w:t>
            </w:r>
          </w:p>
          <w:p w:rsidR="00C844A9" w:rsidRDefault="00043687">
            <w:pPr>
              <w:spacing w:line="240" w:lineRule="atLeast"/>
              <w:rPr>
                <w:rFonts w:ascii="仿宋_GB2312" w:eastAsia="仿宋_GB2312" w:hAnsi="微软雅黑" w:cs="Times New Roman"/>
                <w:sz w:val="24"/>
                <w:szCs w:val="24"/>
              </w:rPr>
            </w:pPr>
            <w:r>
              <w:rPr>
                <w:rFonts w:ascii="仿宋_GB2312" w:eastAsia="仿宋_GB2312" w:hAnsi="微软雅黑" w:cs="Times New Roman" w:hint="eastAsia"/>
                <w:sz w:val="24"/>
                <w:szCs w:val="24"/>
              </w:rPr>
              <w:t>4）《高校声乐专业教学中的素质教育》（2005《艺苑探索》）。</w:t>
            </w:r>
          </w:p>
          <w:p w:rsidR="00C844A9" w:rsidRDefault="00043687">
            <w:pPr>
              <w:spacing w:line="240" w:lineRule="atLeast"/>
              <w:rPr>
                <w:rFonts w:ascii="仿宋_GB2312" w:eastAsia="仿宋_GB2312" w:hAnsi="微软雅黑" w:cs="Times New Roman"/>
                <w:sz w:val="24"/>
                <w:szCs w:val="24"/>
              </w:rPr>
            </w:pPr>
            <w:r>
              <w:rPr>
                <w:rFonts w:ascii="仿宋_GB2312" w:eastAsia="仿宋_GB2312" w:hAnsi="微软雅黑" w:cs="Times New Roman" w:hint="eastAsia"/>
                <w:sz w:val="24"/>
                <w:szCs w:val="24"/>
              </w:rPr>
              <w:t>5）</w:t>
            </w:r>
            <w:r>
              <w:rPr>
                <w:rFonts w:ascii="仿宋_GB2312" w:eastAsia="仿宋_GB2312" w:hAnsi="微软雅黑" w:hint="eastAsia"/>
                <w:sz w:val="24"/>
                <w:szCs w:val="24"/>
              </w:rPr>
              <w:t>《研究生阶段民族声乐教学的探索与实践》（《第四届全国民族声乐论坛论文集》2009.12）</w:t>
            </w:r>
          </w:p>
          <w:p w:rsidR="00C844A9" w:rsidRDefault="00043687">
            <w:pPr>
              <w:spacing w:line="240" w:lineRule="atLeast"/>
              <w:rPr>
                <w:rFonts w:ascii="仿宋_GB2312" w:eastAsia="仿宋_GB2312" w:hAnsi="微软雅黑" w:cs="黑体"/>
                <w:bCs/>
                <w:sz w:val="24"/>
                <w:szCs w:val="24"/>
              </w:rPr>
            </w:pPr>
            <w:r>
              <w:rPr>
                <w:rFonts w:ascii="仿宋_GB2312" w:eastAsia="仿宋_GB2312" w:hAnsi="微软雅黑" w:cs="Times New Roman" w:hint="eastAsia"/>
                <w:sz w:val="24"/>
                <w:szCs w:val="24"/>
              </w:rPr>
              <w:t>6）《广西原创民族歌剧&lt;壮锦&gt;中主要人物艺术形象刻画和演唱探索》</w:t>
            </w:r>
            <w:r>
              <w:rPr>
                <w:rFonts w:ascii="仿宋_GB2312" w:eastAsia="仿宋_GB2312" w:hAnsi="微软雅黑" w:cs="黑体" w:hint="eastAsia"/>
                <w:bCs/>
                <w:sz w:val="24"/>
                <w:szCs w:val="24"/>
              </w:rPr>
              <w:t>（</w:t>
            </w:r>
            <w:r>
              <w:rPr>
                <w:rFonts w:ascii="仿宋_GB2312" w:eastAsia="仿宋_GB2312" w:hAnsi="微软雅黑" w:cs="Times New Roman" w:hint="eastAsia"/>
                <w:bCs/>
                <w:sz w:val="24"/>
                <w:szCs w:val="24"/>
              </w:rPr>
              <w:t>2018.12《歌海》</w:t>
            </w:r>
            <w:r>
              <w:rPr>
                <w:rFonts w:ascii="仿宋_GB2312" w:eastAsia="仿宋_GB2312" w:hAnsi="微软雅黑" w:cs="黑体" w:hint="eastAsia"/>
                <w:bCs/>
                <w:sz w:val="24"/>
                <w:szCs w:val="24"/>
              </w:rPr>
              <w:t>）</w:t>
            </w:r>
          </w:p>
          <w:p w:rsidR="00C844A9" w:rsidRDefault="00043687">
            <w:pPr>
              <w:spacing w:line="240" w:lineRule="atLeast"/>
              <w:rPr>
                <w:rFonts w:ascii="仿宋_GB2312" w:eastAsia="仿宋_GB2312" w:hAnsi="微软雅黑" w:cs="Times New Roman"/>
                <w:bCs/>
                <w:sz w:val="24"/>
                <w:szCs w:val="24"/>
              </w:rPr>
            </w:pPr>
            <w:r>
              <w:rPr>
                <w:rFonts w:ascii="仿宋_GB2312" w:eastAsia="仿宋_GB2312" w:hAnsi="微软雅黑" w:cs="Times New Roman" w:hint="eastAsia"/>
                <w:bCs/>
                <w:sz w:val="24"/>
                <w:szCs w:val="24"/>
              </w:rPr>
              <w:t>7）</w:t>
            </w:r>
            <w:r>
              <w:rPr>
                <w:rFonts w:ascii="仿宋_GB2312" w:eastAsia="仿宋_GB2312" w:hAnsi="微软雅黑" w:cs="黑体" w:hint="eastAsia"/>
                <w:bCs/>
                <w:sz w:val="24"/>
                <w:szCs w:val="24"/>
              </w:rPr>
              <w:t>《声乐艺术硕士舞台表演创新能力的培养研究—以广西艺术学院为例》（</w:t>
            </w:r>
            <w:r>
              <w:rPr>
                <w:rFonts w:ascii="仿宋_GB2312" w:eastAsia="仿宋_GB2312" w:hAnsi="微软雅黑" w:cs="Times New Roman" w:hint="eastAsia"/>
                <w:bCs/>
                <w:sz w:val="24"/>
                <w:szCs w:val="24"/>
              </w:rPr>
              <w:t>2013.12《歌海》</w:t>
            </w:r>
            <w:r>
              <w:rPr>
                <w:rFonts w:ascii="仿宋_GB2312" w:eastAsia="仿宋_GB2312" w:hAnsi="微软雅黑" w:cs="黑体" w:hint="eastAsia"/>
                <w:bCs/>
                <w:sz w:val="24"/>
                <w:szCs w:val="24"/>
              </w:rPr>
              <w:t>）</w:t>
            </w:r>
          </w:p>
          <w:p w:rsidR="00C844A9" w:rsidRDefault="00043687">
            <w:pPr>
              <w:spacing w:line="240" w:lineRule="atLeast"/>
              <w:rPr>
                <w:rFonts w:ascii="仿宋_GB2312" w:eastAsia="仿宋_GB2312" w:hAnsi="微软雅黑" w:cs="黑体"/>
                <w:bCs/>
                <w:sz w:val="24"/>
                <w:szCs w:val="24"/>
              </w:rPr>
            </w:pPr>
            <w:r>
              <w:rPr>
                <w:rFonts w:ascii="仿宋_GB2312" w:eastAsia="仿宋_GB2312" w:hAnsi="微软雅黑" w:cs="Times New Roman" w:hint="eastAsia"/>
                <w:bCs/>
                <w:sz w:val="24"/>
                <w:szCs w:val="24"/>
              </w:rPr>
              <w:t>8）</w:t>
            </w:r>
            <w:r>
              <w:rPr>
                <w:rFonts w:ascii="仿宋_GB2312" w:eastAsia="仿宋_GB2312" w:hAnsi="微软雅黑" w:cs="黑体" w:hint="eastAsia"/>
                <w:bCs/>
                <w:sz w:val="24"/>
                <w:szCs w:val="24"/>
              </w:rPr>
              <w:t>《感念师恩 不忘初心-谈与甘宗容教授的师生情缘》（</w:t>
            </w:r>
            <w:r>
              <w:rPr>
                <w:rFonts w:ascii="仿宋_GB2312" w:eastAsia="仿宋_GB2312" w:hAnsi="微软雅黑" w:cs="Times New Roman" w:hint="eastAsia"/>
                <w:bCs/>
                <w:sz w:val="24"/>
                <w:szCs w:val="24"/>
              </w:rPr>
              <w:t>2018.12《歌海》</w:t>
            </w:r>
            <w:r>
              <w:rPr>
                <w:rFonts w:ascii="仿宋_GB2312" w:eastAsia="仿宋_GB2312" w:hAnsi="微软雅黑" w:cs="黑体" w:hint="eastAsia"/>
                <w:bCs/>
                <w:sz w:val="24"/>
                <w:szCs w:val="24"/>
              </w:rPr>
              <w:t>）</w:t>
            </w:r>
          </w:p>
          <w:p w:rsidR="00C844A9" w:rsidRDefault="00043687">
            <w:pPr>
              <w:widowControl/>
              <w:spacing w:line="240" w:lineRule="atLeast"/>
              <w:rPr>
                <w:rFonts w:ascii="仿宋_GB2312" w:eastAsia="仿宋_GB2312" w:hAnsi="新宋体"/>
                <w:color w:val="000000"/>
                <w:sz w:val="24"/>
                <w:szCs w:val="24"/>
              </w:rPr>
            </w:pPr>
            <w:r>
              <w:rPr>
                <w:rFonts w:ascii="仿宋_GB2312" w:eastAsia="仿宋_GB2312" w:hAnsi="微软雅黑" w:cs="Times New Roman" w:hint="eastAsia"/>
                <w:b/>
                <w:sz w:val="24"/>
                <w:szCs w:val="24"/>
              </w:rPr>
              <w:t>二、教改及科研项目:</w:t>
            </w:r>
            <w:r>
              <w:rPr>
                <w:rFonts w:ascii="仿宋_GB2312" w:eastAsia="仿宋_GB2312" w:hAnsi="新宋体" w:hint="eastAsia"/>
                <w:color w:val="000000"/>
                <w:sz w:val="24"/>
                <w:szCs w:val="24"/>
              </w:rPr>
              <w:t xml:space="preserve"> </w:t>
            </w:r>
          </w:p>
          <w:p w:rsidR="00C844A9" w:rsidRDefault="00043687">
            <w:pPr>
              <w:widowControl/>
              <w:spacing w:line="240" w:lineRule="atLeast"/>
              <w:rPr>
                <w:rFonts w:ascii="仿宋_GB2312" w:eastAsia="仿宋_GB2312" w:hAnsi="微软雅黑" w:cs="Times New Roman"/>
                <w:color w:val="000000"/>
                <w:sz w:val="24"/>
                <w:szCs w:val="24"/>
              </w:rPr>
            </w:pPr>
            <w:r>
              <w:rPr>
                <w:rFonts w:ascii="仿宋_GB2312" w:eastAsia="仿宋_GB2312" w:hAnsi="微软雅黑" w:cs="Times New Roman" w:hint="eastAsia"/>
                <w:bCs/>
                <w:sz w:val="24"/>
                <w:szCs w:val="24"/>
              </w:rPr>
              <w:t>1）</w:t>
            </w:r>
            <w:r>
              <w:rPr>
                <w:rFonts w:ascii="仿宋_GB2312" w:eastAsia="仿宋_GB2312" w:hAnsi="微软雅黑" w:cs="Times New Roman" w:hint="eastAsia"/>
                <w:sz w:val="24"/>
                <w:szCs w:val="24"/>
              </w:rPr>
              <w:t>2009-2010年广西教育厅</w:t>
            </w:r>
            <w:r>
              <w:rPr>
                <w:rFonts w:ascii="仿宋_GB2312" w:eastAsia="仿宋_GB2312" w:hAnsi="微软雅黑" w:cs="Times New Roman" w:hint="eastAsia"/>
                <w:bCs/>
                <w:sz w:val="24"/>
                <w:szCs w:val="24"/>
              </w:rPr>
              <w:t>学位与研究生教育改革课题</w:t>
            </w:r>
            <w:r>
              <w:rPr>
                <w:rFonts w:ascii="仿宋_GB2312" w:eastAsia="仿宋_GB2312" w:hAnsi="微软雅黑" w:cs="Times New Roman" w:hint="eastAsia"/>
                <w:color w:val="000000"/>
                <w:sz w:val="24"/>
                <w:szCs w:val="24"/>
              </w:rPr>
              <w:t>《</w:t>
            </w:r>
            <w:r>
              <w:rPr>
                <w:rFonts w:ascii="仿宋_GB2312" w:eastAsia="仿宋_GB2312" w:hAnsi="微软雅黑" w:cs="Times New Roman" w:hint="eastAsia"/>
                <w:sz w:val="24"/>
                <w:szCs w:val="24"/>
              </w:rPr>
              <w:t>音乐表演（演唱）专业培养复合型歌唱人才的研究与实践</w:t>
            </w:r>
            <w:r>
              <w:rPr>
                <w:rFonts w:ascii="仿宋_GB2312" w:eastAsia="仿宋_GB2312" w:hAnsi="微软雅黑" w:cs="Times New Roman" w:hint="eastAsia"/>
                <w:color w:val="000000"/>
                <w:sz w:val="24"/>
                <w:szCs w:val="24"/>
              </w:rPr>
              <w:t>》</w:t>
            </w:r>
            <w:r>
              <w:rPr>
                <w:rFonts w:ascii="仿宋_GB2312" w:eastAsia="仿宋_GB2312" w:hAnsi="微软雅黑" w:cs="Times New Roman" w:hint="eastAsia"/>
                <w:bCs/>
                <w:sz w:val="24"/>
                <w:szCs w:val="24"/>
              </w:rPr>
              <w:t>已结题-主持人</w:t>
            </w:r>
            <w:r>
              <w:rPr>
                <w:rFonts w:ascii="仿宋_GB2312" w:eastAsia="仿宋_GB2312" w:hAnsi="微软雅黑" w:hint="eastAsia"/>
                <w:bCs/>
                <w:sz w:val="24"/>
                <w:szCs w:val="24"/>
              </w:rPr>
              <w:t>。</w:t>
            </w:r>
          </w:p>
          <w:p w:rsidR="00C844A9" w:rsidRDefault="00043687">
            <w:pPr>
              <w:spacing w:line="240" w:lineRule="atLeast"/>
              <w:rPr>
                <w:rFonts w:ascii="仿宋_GB2312" w:eastAsia="仿宋_GB2312" w:hAnsi="微软雅黑"/>
                <w:color w:val="000000"/>
                <w:sz w:val="24"/>
                <w:szCs w:val="24"/>
              </w:rPr>
            </w:pPr>
            <w:r>
              <w:rPr>
                <w:rFonts w:ascii="仿宋_GB2312" w:eastAsia="仿宋_GB2312" w:hAnsi="微软雅黑" w:cs="Times New Roman" w:hint="eastAsia"/>
                <w:bCs/>
                <w:sz w:val="24"/>
                <w:szCs w:val="24"/>
              </w:rPr>
              <w:t>2）</w:t>
            </w:r>
            <w:r>
              <w:rPr>
                <w:rFonts w:ascii="仿宋_GB2312" w:eastAsia="仿宋_GB2312" w:hAnsi="微软雅黑" w:cs="Times New Roman" w:hint="eastAsia"/>
                <w:sz w:val="24"/>
                <w:szCs w:val="24"/>
              </w:rPr>
              <w:t>2010年——2012年广西教育厅教改项目《音乐表演通俗唱法的课程教学内容改革研究与实践》</w:t>
            </w:r>
            <w:r>
              <w:rPr>
                <w:rFonts w:ascii="仿宋_GB2312" w:eastAsia="仿宋_GB2312" w:hAnsi="微软雅黑" w:cs="Times New Roman" w:hint="eastAsia"/>
                <w:color w:val="000000"/>
                <w:sz w:val="24"/>
                <w:szCs w:val="24"/>
              </w:rPr>
              <w:t>（第二主持）广西高等教育自治区级教学成果奖三等奖（自治区教育厅）证书号：20123123。广西艺术学院教学成果奖一等奖（广西艺术学院）证书号：2012JG11。</w:t>
            </w:r>
          </w:p>
          <w:p w:rsidR="00C844A9" w:rsidRDefault="00043687">
            <w:pPr>
              <w:spacing w:line="240" w:lineRule="atLeast"/>
              <w:rPr>
                <w:rFonts w:ascii="仿宋_GB2312" w:eastAsia="仿宋_GB2312" w:hAnsi="微软雅黑" w:cs="Times New Roman"/>
                <w:color w:val="000000"/>
                <w:sz w:val="24"/>
                <w:szCs w:val="24"/>
              </w:rPr>
            </w:pPr>
            <w:r>
              <w:rPr>
                <w:rFonts w:ascii="仿宋_GB2312" w:eastAsia="仿宋_GB2312" w:hAnsi="微软雅黑" w:cs="Times New Roman" w:hint="eastAsia"/>
                <w:sz w:val="24"/>
                <w:szCs w:val="24"/>
              </w:rPr>
              <w:t>3）2011年-2013年</w:t>
            </w:r>
            <w:r>
              <w:rPr>
                <w:rFonts w:ascii="仿宋_GB2312" w:eastAsia="仿宋_GB2312" w:hAnsi="微软雅黑" w:cs="Times New Roman" w:hint="eastAsia"/>
                <w:color w:val="000000"/>
                <w:sz w:val="24"/>
                <w:szCs w:val="24"/>
              </w:rPr>
              <w:t>广西高等教育教改工程项目《重唱表演艺术的教学研究与实践》</w:t>
            </w:r>
            <w:r>
              <w:rPr>
                <w:rFonts w:ascii="仿宋_GB2312" w:eastAsia="仿宋_GB2312" w:hAnsi="微软雅黑" w:cs="Times New Roman" w:hint="eastAsia"/>
                <w:sz w:val="24"/>
                <w:szCs w:val="24"/>
              </w:rPr>
              <w:t>桂教高教[2011]55号</w:t>
            </w:r>
            <w:r>
              <w:rPr>
                <w:rFonts w:ascii="仿宋_GB2312" w:eastAsia="仿宋_GB2312" w:hAnsi="微软雅黑" w:cs="Times New Roman" w:hint="eastAsia"/>
                <w:color w:val="000000"/>
                <w:sz w:val="24"/>
                <w:szCs w:val="24"/>
              </w:rPr>
              <w:t>2011JGAO74结题</w:t>
            </w:r>
            <w:r>
              <w:rPr>
                <w:rFonts w:ascii="仿宋_GB2312" w:eastAsia="仿宋_GB2312" w:hAnsi="微软雅黑" w:cs="Times New Roman" w:hint="eastAsia"/>
                <w:sz w:val="24"/>
                <w:szCs w:val="24"/>
              </w:rPr>
              <w:t>，主持人</w:t>
            </w:r>
            <w:r>
              <w:rPr>
                <w:rFonts w:ascii="仿宋_GB2312" w:eastAsia="仿宋_GB2312" w:hAnsi="微软雅黑" w:hint="eastAsia"/>
                <w:sz w:val="24"/>
                <w:szCs w:val="24"/>
              </w:rPr>
              <w:t>。</w:t>
            </w:r>
          </w:p>
          <w:p w:rsidR="00C844A9" w:rsidRDefault="00043687">
            <w:pPr>
              <w:spacing w:line="240" w:lineRule="atLeast"/>
              <w:ind w:left="480" w:hangingChars="200" w:hanging="480"/>
              <w:textAlignment w:val="center"/>
              <w:rPr>
                <w:rFonts w:ascii="仿宋_GB2312" w:eastAsia="仿宋_GB2312" w:hAnsi="微软雅黑" w:cs="Times New Roman"/>
                <w:sz w:val="24"/>
                <w:szCs w:val="24"/>
              </w:rPr>
            </w:pPr>
            <w:r>
              <w:rPr>
                <w:rFonts w:ascii="仿宋_GB2312" w:eastAsia="仿宋_GB2312" w:hAnsi="微软雅黑" w:cs="Times New Roman" w:hint="eastAsia"/>
                <w:bCs/>
                <w:sz w:val="24"/>
                <w:szCs w:val="24"/>
              </w:rPr>
              <w:t>4）</w:t>
            </w:r>
            <w:r>
              <w:rPr>
                <w:rFonts w:ascii="仿宋_GB2312" w:eastAsia="仿宋_GB2312" w:hAnsi="微软雅黑" w:cs="Times New Roman" w:hint="eastAsia"/>
                <w:sz w:val="24"/>
                <w:szCs w:val="24"/>
              </w:rPr>
              <w:t>2012年-2013年广西教育厅名师计划《青年骨干教师的培养》结题，主持人</w:t>
            </w:r>
            <w:r>
              <w:rPr>
                <w:rFonts w:ascii="仿宋_GB2312" w:eastAsia="仿宋_GB2312" w:hAnsi="微软雅黑" w:hint="eastAsia"/>
                <w:sz w:val="24"/>
                <w:szCs w:val="24"/>
              </w:rPr>
              <w:t>。</w:t>
            </w:r>
          </w:p>
          <w:p w:rsidR="00C844A9" w:rsidRDefault="00043687">
            <w:pPr>
              <w:widowControl/>
              <w:spacing w:line="240" w:lineRule="atLeast"/>
              <w:ind w:left="480" w:hangingChars="200" w:hanging="480"/>
              <w:rPr>
                <w:rFonts w:ascii="仿宋_GB2312" w:eastAsia="仿宋_GB2312" w:hAnsi="微软雅黑"/>
                <w:sz w:val="24"/>
                <w:szCs w:val="24"/>
              </w:rPr>
            </w:pPr>
            <w:r>
              <w:rPr>
                <w:rFonts w:ascii="仿宋_GB2312" w:eastAsia="仿宋_GB2312" w:hAnsi="微软雅黑" w:cs="Times New Roman" w:hint="eastAsia"/>
                <w:bCs/>
                <w:sz w:val="24"/>
                <w:szCs w:val="24"/>
              </w:rPr>
              <w:t>5）</w:t>
            </w:r>
            <w:r>
              <w:rPr>
                <w:rFonts w:ascii="仿宋_GB2312" w:eastAsia="仿宋_GB2312" w:hAnsi="微软雅黑" w:cs="Times New Roman" w:hint="eastAsia"/>
                <w:sz w:val="24"/>
                <w:szCs w:val="24"/>
              </w:rPr>
              <w:t>2012年-2014年自治区教育厅广西高等学校教学名师项目</w:t>
            </w:r>
            <w:r>
              <w:rPr>
                <w:rFonts w:ascii="仿宋_GB2312" w:eastAsia="仿宋_GB2312" w:hAnsi="微软雅黑" w:cs="Times New Roman" w:hint="eastAsia"/>
                <w:color w:val="000000"/>
                <w:sz w:val="24"/>
                <w:szCs w:val="24"/>
              </w:rPr>
              <w:t>《</w:t>
            </w:r>
            <w:r>
              <w:rPr>
                <w:rFonts w:ascii="仿宋_GB2312" w:eastAsia="仿宋_GB2312" w:hAnsi="微软雅黑" w:cs="Times New Roman" w:hint="eastAsia"/>
                <w:sz w:val="24"/>
                <w:szCs w:val="24"/>
              </w:rPr>
              <w:t>青年教师指导和培训</w:t>
            </w:r>
            <w:r>
              <w:rPr>
                <w:rFonts w:ascii="仿宋_GB2312" w:eastAsia="仿宋_GB2312" w:hAnsi="微软雅黑" w:cs="Times New Roman" w:hint="eastAsia"/>
                <w:color w:val="000000"/>
                <w:sz w:val="24"/>
                <w:szCs w:val="24"/>
              </w:rPr>
              <w:t>》</w:t>
            </w:r>
            <w:r>
              <w:rPr>
                <w:rFonts w:ascii="仿宋_GB2312" w:eastAsia="仿宋_GB2312" w:hAnsi="微软雅黑" w:cs="Times New Roman" w:hint="eastAsia"/>
                <w:sz w:val="24"/>
                <w:szCs w:val="24"/>
              </w:rPr>
              <w:t>桂教高教[2012]25号2012GXMS113</w:t>
            </w:r>
            <w:r>
              <w:rPr>
                <w:rFonts w:ascii="仿宋_GB2312" w:eastAsia="仿宋_GB2312" w:hAnsi="微软雅黑" w:cs="Times New Roman" w:hint="eastAsia"/>
                <w:color w:val="000000"/>
                <w:sz w:val="24"/>
                <w:szCs w:val="24"/>
              </w:rPr>
              <w:t>结题</w:t>
            </w:r>
            <w:r>
              <w:rPr>
                <w:rFonts w:ascii="仿宋_GB2312" w:eastAsia="仿宋_GB2312" w:hAnsi="微软雅黑" w:cs="Times New Roman" w:hint="eastAsia"/>
                <w:sz w:val="24"/>
                <w:szCs w:val="24"/>
              </w:rPr>
              <w:t>，主持人</w:t>
            </w:r>
            <w:r>
              <w:rPr>
                <w:rFonts w:ascii="仿宋_GB2312" w:eastAsia="仿宋_GB2312" w:hAnsi="微软雅黑" w:hint="eastAsia"/>
                <w:sz w:val="24"/>
                <w:szCs w:val="24"/>
              </w:rPr>
              <w:t>。</w:t>
            </w:r>
          </w:p>
          <w:p w:rsidR="00C844A9" w:rsidRDefault="00043687">
            <w:pPr>
              <w:widowControl/>
              <w:spacing w:line="240" w:lineRule="atLeast"/>
              <w:ind w:left="480" w:hangingChars="200" w:hanging="480"/>
              <w:rPr>
                <w:rFonts w:ascii="仿宋_GB2312" w:eastAsia="仿宋_GB2312" w:hAnsi="微软雅黑" w:cs="Times New Roman"/>
                <w:bCs/>
                <w:sz w:val="24"/>
                <w:szCs w:val="24"/>
              </w:rPr>
            </w:pPr>
            <w:r>
              <w:rPr>
                <w:rFonts w:ascii="仿宋_GB2312" w:eastAsia="仿宋_GB2312" w:hAnsi="微软雅黑" w:cs="Times New Roman" w:hint="eastAsia"/>
                <w:bCs/>
                <w:sz w:val="24"/>
                <w:szCs w:val="24"/>
              </w:rPr>
              <w:t>6）</w:t>
            </w:r>
            <w:r>
              <w:rPr>
                <w:rFonts w:ascii="仿宋_GB2312" w:eastAsia="仿宋_GB2312" w:hAnsi="微软雅黑" w:cs="Times New Roman" w:hint="eastAsia"/>
                <w:sz w:val="24"/>
                <w:szCs w:val="24"/>
              </w:rPr>
              <w:t>201</w:t>
            </w:r>
            <w:r>
              <w:rPr>
                <w:rFonts w:ascii="仿宋_GB2312" w:eastAsia="仿宋_GB2312" w:hAnsi="微软雅黑" w:hint="eastAsia"/>
                <w:sz w:val="24"/>
                <w:szCs w:val="24"/>
              </w:rPr>
              <w:t>8</w:t>
            </w:r>
            <w:r>
              <w:rPr>
                <w:rFonts w:ascii="仿宋_GB2312" w:eastAsia="仿宋_GB2312" w:hAnsi="微软雅黑" w:cs="Times New Roman" w:hint="eastAsia"/>
                <w:sz w:val="24"/>
                <w:szCs w:val="24"/>
              </w:rPr>
              <w:t>年-201</w:t>
            </w:r>
            <w:r>
              <w:rPr>
                <w:rFonts w:ascii="仿宋_GB2312" w:eastAsia="仿宋_GB2312" w:hAnsi="微软雅黑" w:hint="eastAsia"/>
                <w:sz w:val="24"/>
                <w:szCs w:val="24"/>
              </w:rPr>
              <w:t>9</w:t>
            </w:r>
            <w:r>
              <w:rPr>
                <w:rFonts w:ascii="仿宋_GB2312" w:eastAsia="仿宋_GB2312" w:hAnsi="微软雅黑" w:cs="Times New Roman" w:hint="eastAsia"/>
                <w:sz w:val="24"/>
                <w:szCs w:val="24"/>
              </w:rPr>
              <w:t>年广西教育厅</w:t>
            </w:r>
            <w:r>
              <w:rPr>
                <w:rFonts w:ascii="仿宋_GB2312" w:eastAsia="仿宋_GB2312" w:hAnsi="微软雅黑" w:cs="Times New Roman" w:hint="eastAsia"/>
                <w:bCs/>
                <w:sz w:val="24"/>
                <w:szCs w:val="24"/>
              </w:rPr>
              <w:t>学位与研究生教育改革课题《声乐表演艺术硕士舞台表演创新能力的培养研究与实践》-主持人</w:t>
            </w:r>
            <w:r>
              <w:rPr>
                <w:rFonts w:ascii="仿宋_GB2312" w:eastAsia="仿宋_GB2312" w:hAnsi="微软雅黑" w:hint="eastAsia"/>
                <w:bCs/>
                <w:sz w:val="24"/>
                <w:szCs w:val="24"/>
              </w:rPr>
              <w:t>。</w:t>
            </w:r>
          </w:p>
          <w:p w:rsidR="00C844A9" w:rsidRDefault="00043687">
            <w:pPr>
              <w:spacing w:line="240" w:lineRule="atLeast"/>
              <w:rPr>
                <w:rFonts w:ascii="仿宋_GB2312" w:eastAsia="仿宋_GB2312" w:hAnsi="微软雅黑" w:cs="Times New Roman"/>
                <w:sz w:val="24"/>
                <w:szCs w:val="24"/>
              </w:rPr>
            </w:pPr>
            <w:r>
              <w:rPr>
                <w:rFonts w:ascii="仿宋_GB2312" w:eastAsia="仿宋_GB2312" w:hAnsi="微软雅黑" w:cs="Times New Roman" w:hint="eastAsia"/>
                <w:sz w:val="24"/>
                <w:szCs w:val="24"/>
              </w:rPr>
              <w:t>7）2017年-2018年</w:t>
            </w:r>
            <w:r>
              <w:rPr>
                <w:rFonts w:ascii="仿宋_GB2312" w:eastAsia="仿宋_GB2312" w:hAnsi="微软雅黑" w:cs="Times New Roman" w:hint="eastAsia"/>
                <w:bCs/>
                <w:sz w:val="24"/>
                <w:szCs w:val="24"/>
              </w:rPr>
              <w:t>广西艺术学院名师项目：《毛泽东诗词歌曲独唱作品选集》主持人，</w:t>
            </w:r>
          </w:p>
          <w:p w:rsidR="00C844A9" w:rsidRDefault="00043687">
            <w:pPr>
              <w:widowControl/>
              <w:spacing w:line="240" w:lineRule="atLeast"/>
              <w:ind w:firstLineChars="200" w:firstLine="480"/>
              <w:rPr>
                <w:rFonts w:ascii="仿宋_GB2312" w:eastAsia="仿宋_GB2312" w:hAnsi="微软雅黑" w:cs="Times New Roman"/>
                <w:bCs/>
                <w:sz w:val="24"/>
                <w:szCs w:val="24"/>
              </w:rPr>
            </w:pPr>
            <w:r>
              <w:rPr>
                <w:rFonts w:ascii="仿宋_GB2312" w:eastAsia="仿宋_GB2312" w:hAnsi="微软雅黑" w:cs="Times New Roman" w:hint="eastAsia"/>
                <w:bCs/>
                <w:sz w:val="24"/>
                <w:szCs w:val="24"/>
              </w:rPr>
              <w:t>广西人民出版社</w:t>
            </w:r>
            <w:r>
              <w:rPr>
                <w:rFonts w:ascii="仿宋_GB2312" w:eastAsia="仿宋_GB2312" w:hAnsi="微软雅黑" w:hint="eastAsia"/>
                <w:bCs/>
                <w:sz w:val="24"/>
                <w:szCs w:val="24"/>
              </w:rPr>
              <w:t>。</w:t>
            </w:r>
          </w:p>
          <w:p w:rsidR="00C844A9" w:rsidRDefault="00043687">
            <w:pPr>
              <w:spacing w:line="240" w:lineRule="atLeast"/>
              <w:ind w:left="480" w:hangingChars="200" w:hanging="480"/>
              <w:rPr>
                <w:rFonts w:ascii="仿宋_GB2312" w:eastAsia="仿宋_GB2312" w:hAnsi="微软雅黑" w:cs="Times New Roman"/>
                <w:sz w:val="24"/>
                <w:szCs w:val="24"/>
              </w:rPr>
            </w:pPr>
            <w:r>
              <w:rPr>
                <w:rFonts w:ascii="仿宋_GB2312" w:eastAsia="仿宋_GB2312" w:hAnsi="微软雅黑" w:cs="Times New Roman" w:hint="eastAsia"/>
                <w:sz w:val="24"/>
                <w:szCs w:val="24"/>
              </w:rPr>
              <w:t>8）2011年-2013年</w:t>
            </w:r>
            <w:r>
              <w:rPr>
                <w:rFonts w:ascii="仿宋_GB2312" w:eastAsia="仿宋_GB2312" w:hAnsi="微软雅黑" w:cs="Times New Roman" w:hint="eastAsia"/>
                <w:color w:val="000000"/>
                <w:sz w:val="24"/>
                <w:szCs w:val="24"/>
              </w:rPr>
              <w:t>《原创歌剧《大秦灵渠》排演》院级大型艺术创作项目，结题，任艺术总监，荣获2013年度广西艺术学院院长特别奖</w:t>
            </w:r>
            <w:r>
              <w:rPr>
                <w:rFonts w:ascii="仿宋_GB2312" w:eastAsia="仿宋_GB2312" w:hAnsi="微软雅黑" w:hint="eastAsia"/>
                <w:color w:val="000000"/>
                <w:sz w:val="24"/>
                <w:szCs w:val="24"/>
              </w:rPr>
              <w:t>。</w:t>
            </w:r>
          </w:p>
          <w:p w:rsidR="00C844A9" w:rsidRDefault="00043687">
            <w:pPr>
              <w:spacing w:line="240" w:lineRule="atLeast"/>
              <w:ind w:left="480" w:hangingChars="200" w:hanging="480"/>
              <w:textAlignment w:val="center"/>
              <w:rPr>
                <w:rFonts w:ascii="仿宋_GB2312" w:eastAsia="仿宋_GB2312" w:hAnsi="微软雅黑"/>
                <w:sz w:val="24"/>
                <w:szCs w:val="24"/>
              </w:rPr>
            </w:pPr>
            <w:r>
              <w:rPr>
                <w:rFonts w:ascii="仿宋_GB2312" w:eastAsia="仿宋_GB2312" w:hAnsi="微软雅黑" w:cs="Times New Roman" w:hint="eastAsia"/>
                <w:bCs/>
                <w:color w:val="000000"/>
                <w:sz w:val="24"/>
                <w:szCs w:val="24"/>
              </w:rPr>
              <w:t>9）</w:t>
            </w:r>
            <w:r>
              <w:rPr>
                <w:rFonts w:ascii="仿宋_GB2312" w:eastAsia="仿宋_GB2312" w:hAnsi="微软雅黑" w:cs="Times New Roman" w:hint="eastAsia"/>
                <w:sz w:val="24"/>
                <w:szCs w:val="24"/>
              </w:rPr>
              <w:t>2012年-2013年广西艺术学院教学名师、优秀中青年教师资助计划 高等教育教学改革工程立项项目《剧目排演与课堂教学相结合教学模式探索》</w:t>
            </w:r>
            <w:r>
              <w:rPr>
                <w:rFonts w:ascii="仿宋_GB2312" w:eastAsia="仿宋_GB2312" w:hAnsi="微软雅黑" w:cs="Times New Roman" w:hint="eastAsia"/>
                <w:color w:val="000000"/>
                <w:sz w:val="24"/>
                <w:szCs w:val="24"/>
              </w:rPr>
              <w:t>艺院（2012）158号</w:t>
            </w:r>
            <w:r>
              <w:rPr>
                <w:rFonts w:ascii="仿宋_GB2312" w:eastAsia="仿宋_GB2312" w:hAnsi="微软雅黑" w:cs="Times New Roman" w:hint="eastAsia"/>
                <w:sz w:val="24"/>
                <w:szCs w:val="24"/>
              </w:rPr>
              <w:t>主持人</w:t>
            </w:r>
            <w:r>
              <w:rPr>
                <w:rFonts w:ascii="仿宋_GB2312" w:eastAsia="仿宋_GB2312" w:hAnsi="微软雅黑" w:hint="eastAsia"/>
                <w:sz w:val="24"/>
                <w:szCs w:val="24"/>
              </w:rPr>
              <w:t>。</w:t>
            </w:r>
          </w:p>
          <w:p w:rsidR="00C844A9" w:rsidRDefault="00043687">
            <w:pPr>
              <w:spacing w:line="240" w:lineRule="atLeast"/>
              <w:ind w:left="480" w:hangingChars="200" w:hanging="480"/>
              <w:textAlignment w:val="center"/>
              <w:rPr>
                <w:rFonts w:ascii="仿宋_GB2312" w:eastAsia="仿宋_GB2312" w:hAnsi="微软雅黑" w:cs="Times New Roman"/>
                <w:sz w:val="24"/>
                <w:szCs w:val="24"/>
              </w:rPr>
            </w:pPr>
            <w:r>
              <w:rPr>
                <w:rFonts w:ascii="仿宋_GB2312" w:eastAsia="仿宋_GB2312" w:hAnsi="微软雅黑" w:cs="Times New Roman" w:hint="eastAsia"/>
                <w:sz w:val="24"/>
                <w:szCs w:val="24"/>
              </w:rPr>
              <w:t>10）2012年-2013年广西艺术学院科研项目《广西原创民族歌剧&lt;壮锦&gt;中主要人物艺</w:t>
            </w:r>
            <w:r>
              <w:rPr>
                <w:rFonts w:ascii="仿宋_GB2312" w:eastAsia="仿宋_GB2312" w:hAnsi="微软雅黑" w:cs="Times New Roman" w:hint="eastAsia"/>
                <w:sz w:val="24"/>
                <w:szCs w:val="24"/>
              </w:rPr>
              <w:lastRenderedPageBreak/>
              <w:t>术形象刻画和演唱探索》</w:t>
            </w:r>
            <w:r>
              <w:rPr>
                <w:rFonts w:ascii="仿宋_GB2312" w:eastAsia="仿宋_GB2312" w:hAnsi="微软雅黑" w:cs="Times New Roman" w:hint="eastAsia"/>
                <w:color w:val="000000"/>
                <w:sz w:val="24"/>
                <w:szCs w:val="24"/>
              </w:rPr>
              <w:t>艺院（2012）13号结题</w:t>
            </w:r>
            <w:r>
              <w:rPr>
                <w:rFonts w:ascii="仿宋_GB2312" w:eastAsia="仿宋_GB2312" w:hAnsi="微软雅黑" w:cs="Times New Roman" w:hint="eastAsia"/>
                <w:sz w:val="24"/>
                <w:szCs w:val="24"/>
              </w:rPr>
              <w:t>，主持人</w:t>
            </w:r>
            <w:r>
              <w:rPr>
                <w:rFonts w:ascii="仿宋_GB2312" w:eastAsia="仿宋_GB2312" w:hAnsi="微软雅黑" w:hint="eastAsia"/>
                <w:sz w:val="24"/>
                <w:szCs w:val="24"/>
              </w:rPr>
              <w:t>。</w:t>
            </w:r>
          </w:p>
          <w:p w:rsidR="00C844A9" w:rsidRDefault="00043687">
            <w:pPr>
              <w:spacing w:line="240" w:lineRule="atLeast"/>
              <w:rPr>
                <w:rFonts w:ascii="仿宋_GB2312" w:eastAsia="仿宋_GB2312" w:hAnsi="微软雅黑"/>
                <w:color w:val="000000"/>
                <w:sz w:val="24"/>
                <w:szCs w:val="24"/>
              </w:rPr>
            </w:pPr>
            <w:r>
              <w:rPr>
                <w:rFonts w:ascii="仿宋_GB2312" w:eastAsia="仿宋_GB2312" w:hAnsi="微软雅黑" w:cs="Times New Roman" w:hint="eastAsia"/>
                <w:sz w:val="24"/>
                <w:szCs w:val="24"/>
              </w:rPr>
              <w:t>11）2012年-2013年广西艺术学院人事处资助计划《青年骨干教师的培养》结题，主持人</w:t>
            </w:r>
            <w:r>
              <w:rPr>
                <w:rFonts w:ascii="仿宋_GB2312" w:eastAsia="仿宋_GB2312" w:hAnsi="微软雅黑" w:hint="eastAsia"/>
                <w:sz w:val="24"/>
                <w:szCs w:val="24"/>
              </w:rPr>
              <w:t>。</w:t>
            </w:r>
          </w:p>
          <w:p w:rsidR="00C844A9" w:rsidRDefault="00043687">
            <w:pPr>
              <w:spacing w:line="240" w:lineRule="atLeast"/>
              <w:textAlignment w:val="center"/>
              <w:rPr>
                <w:rFonts w:ascii="仿宋_GB2312" w:eastAsia="仿宋_GB2312" w:hAnsi="微软雅黑"/>
                <w:sz w:val="24"/>
                <w:szCs w:val="24"/>
              </w:rPr>
            </w:pPr>
            <w:r>
              <w:rPr>
                <w:rFonts w:ascii="仿宋_GB2312" w:eastAsia="仿宋_GB2312" w:hAnsi="微软雅黑" w:cs="Times New Roman" w:hint="eastAsia"/>
                <w:bCs/>
                <w:sz w:val="24"/>
                <w:szCs w:val="24"/>
              </w:rPr>
              <w:t>12）</w:t>
            </w:r>
            <w:r>
              <w:rPr>
                <w:rFonts w:ascii="仿宋_GB2312" w:eastAsia="仿宋_GB2312" w:hAnsi="微软雅黑" w:cs="Times New Roman" w:hint="eastAsia"/>
                <w:sz w:val="24"/>
                <w:szCs w:val="24"/>
              </w:rPr>
              <w:t>2014年-2015年</w:t>
            </w:r>
            <w:r>
              <w:rPr>
                <w:rFonts w:ascii="仿宋_GB2312" w:eastAsia="仿宋_GB2312" w:hAnsi="微软雅黑" w:cs="Times New Roman" w:hint="eastAsia"/>
                <w:color w:val="000000"/>
                <w:sz w:val="24"/>
                <w:szCs w:val="24"/>
              </w:rPr>
              <w:t>《地方院校多元化声乐教学模式探索与研究》结题，院级项目主持人</w:t>
            </w:r>
            <w:r>
              <w:rPr>
                <w:rFonts w:ascii="仿宋_GB2312" w:eastAsia="仿宋_GB2312" w:hAnsi="微软雅黑" w:hint="eastAsia"/>
                <w:sz w:val="24"/>
                <w:szCs w:val="24"/>
              </w:rPr>
              <w:t>。</w:t>
            </w:r>
            <w:r>
              <w:rPr>
                <w:rFonts w:ascii="仿宋_GB2312" w:eastAsia="仿宋_GB2312" w:hAnsi="微软雅黑" w:cs="Times New Roman" w:hint="eastAsia"/>
                <w:sz w:val="24"/>
                <w:szCs w:val="24"/>
              </w:rPr>
              <w:t>13）2012年-2013年广西艺术学院科研项目《广西武鸣壮族民歌演唱研究》项目编号</w:t>
            </w:r>
            <w:r>
              <w:rPr>
                <w:rFonts w:ascii="仿宋_GB2312" w:eastAsia="仿宋_GB2312" w:hAnsi="微软雅黑" w:hint="eastAsia"/>
                <w:sz w:val="24"/>
                <w:szCs w:val="24"/>
              </w:rPr>
              <w:t xml:space="preserve">：  </w:t>
            </w:r>
          </w:p>
          <w:p w:rsidR="00C844A9" w:rsidRDefault="00043687">
            <w:pPr>
              <w:spacing w:line="240" w:lineRule="atLeast"/>
              <w:ind w:firstLineChars="200" w:firstLine="480"/>
              <w:textAlignment w:val="center"/>
              <w:rPr>
                <w:rFonts w:ascii="仿宋_GB2312" w:eastAsia="仿宋_GB2312" w:hAnsi="微软雅黑" w:cs="Times New Roman"/>
                <w:sz w:val="24"/>
                <w:szCs w:val="24"/>
              </w:rPr>
            </w:pPr>
            <w:r>
              <w:rPr>
                <w:rFonts w:ascii="仿宋_GB2312" w:eastAsia="仿宋_GB2312" w:hAnsi="微软雅黑" w:cs="Times New Roman" w:hint="eastAsia"/>
                <w:sz w:val="24"/>
                <w:szCs w:val="24"/>
              </w:rPr>
              <w:t>ky200921，证书号：2012030 结题，项目成员</w:t>
            </w:r>
            <w:r>
              <w:rPr>
                <w:rFonts w:ascii="仿宋_GB2312" w:eastAsia="仿宋_GB2312" w:hAnsi="微软雅黑" w:hint="eastAsia"/>
                <w:sz w:val="24"/>
                <w:szCs w:val="24"/>
              </w:rPr>
              <w:t>。</w:t>
            </w:r>
          </w:p>
          <w:p w:rsidR="00C844A9" w:rsidRDefault="00043687">
            <w:pPr>
              <w:spacing w:line="240" w:lineRule="atLeast"/>
              <w:ind w:left="480" w:hangingChars="200" w:hanging="480"/>
              <w:textAlignment w:val="center"/>
              <w:rPr>
                <w:rFonts w:ascii="仿宋_GB2312" w:eastAsia="仿宋_GB2312" w:hAnsi="微软雅黑" w:cs="Times New Roman"/>
                <w:sz w:val="24"/>
                <w:szCs w:val="24"/>
              </w:rPr>
            </w:pPr>
            <w:r>
              <w:rPr>
                <w:rFonts w:ascii="仿宋_GB2312" w:eastAsia="仿宋_GB2312" w:hAnsi="微软雅黑" w:cs="Times New Roman" w:hint="eastAsia"/>
                <w:sz w:val="24"/>
                <w:szCs w:val="24"/>
              </w:rPr>
              <w:t>14）</w:t>
            </w:r>
            <w:r>
              <w:rPr>
                <w:rFonts w:ascii="仿宋_GB2312" w:eastAsia="仿宋_GB2312" w:hAnsi="微软雅黑" w:cs="Times New Roman" w:hint="eastAsia"/>
                <w:bCs/>
                <w:color w:val="000000"/>
                <w:sz w:val="24"/>
                <w:szCs w:val="24"/>
              </w:rPr>
              <w:t>2015年-</w:t>
            </w:r>
            <w:r>
              <w:rPr>
                <w:rFonts w:ascii="仿宋_GB2312" w:eastAsia="仿宋_GB2312" w:hAnsi="微软雅黑" w:cs="Times New Roman" w:hint="eastAsia"/>
                <w:bCs/>
                <w:sz w:val="24"/>
                <w:szCs w:val="24"/>
              </w:rPr>
              <w:t>2017年《美声、民族声乐教学中融入流行元素的研究与实践》结题</w:t>
            </w:r>
            <w:r>
              <w:rPr>
                <w:rFonts w:ascii="仿宋_GB2312" w:eastAsia="仿宋_GB2312" w:hAnsi="微软雅黑" w:hint="eastAsia"/>
                <w:bCs/>
                <w:sz w:val="24"/>
                <w:szCs w:val="24"/>
              </w:rPr>
              <w:t>，</w:t>
            </w:r>
            <w:r>
              <w:rPr>
                <w:rFonts w:ascii="仿宋_GB2312" w:eastAsia="仿宋_GB2312" w:hAnsi="微软雅黑" w:cs="Times New Roman" w:hint="eastAsia"/>
                <w:bCs/>
                <w:sz w:val="24"/>
                <w:szCs w:val="24"/>
              </w:rPr>
              <w:t>项目成员</w:t>
            </w:r>
            <w:r>
              <w:rPr>
                <w:rFonts w:ascii="仿宋_GB2312" w:eastAsia="仿宋_GB2312" w:hAnsi="微软雅黑" w:hint="eastAsia"/>
                <w:bCs/>
                <w:sz w:val="24"/>
                <w:szCs w:val="24"/>
              </w:rPr>
              <w:t>。</w:t>
            </w:r>
          </w:p>
          <w:p w:rsidR="00C844A9" w:rsidRDefault="00043687">
            <w:pPr>
              <w:spacing w:line="240" w:lineRule="atLeast"/>
              <w:ind w:left="480" w:hangingChars="200" w:hanging="480"/>
              <w:rPr>
                <w:rFonts w:ascii="仿宋_GB2312" w:eastAsia="仿宋_GB2312" w:hAnsi="微软雅黑"/>
                <w:color w:val="000000"/>
                <w:sz w:val="24"/>
                <w:szCs w:val="24"/>
              </w:rPr>
            </w:pPr>
            <w:r>
              <w:rPr>
                <w:rFonts w:ascii="仿宋_GB2312" w:eastAsia="仿宋_GB2312" w:hAnsi="微软雅黑" w:cs="Times New Roman" w:hint="eastAsia"/>
                <w:sz w:val="24"/>
                <w:szCs w:val="24"/>
              </w:rPr>
              <w:t>15）2012年-2013年</w:t>
            </w:r>
            <w:r>
              <w:rPr>
                <w:rFonts w:ascii="仿宋_GB2312" w:eastAsia="仿宋_GB2312" w:hAnsi="微软雅黑" w:cs="Times New Roman" w:hint="eastAsia"/>
                <w:color w:val="000000"/>
                <w:sz w:val="24"/>
                <w:szCs w:val="24"/>
              </w:rPr>
              <w:t>指导本科生刘 芳主持的</w:t>
            </w:r>
            <w:r>
              <w:rPr>
                <w:rFonts w:ascii="仿宋_GB2312" w:eastAsia="仿宋_GB2312" w:hAnsi="微软雅黑" w:cs="Times New Roman" w:hint="eastAsia"/>
                <w:bCs/>
                <w:sz w:val="24"/>
                <w:szCs w:val="24"/>
              </w:rPr>
              <w:t>广西高校大创项目《歌剧演唱艺术的研究和实结题，</w:t>
            </w:r>
            <w:r>
              <w:rPr>
                <w:rFonts w:ascii="仿宋_GB2312" w:eastAsia="仿宋_GB2312" w:hAnsi="微软雅黑" w:cs="Times New Roman" w:hint="eastAsia"/>
                <w:color w:val="000000"/>
                <w:sz w:val="24"/>
                <w:szCs w:val="24"/>
              </w:rPr>
              <w:t>获得国家级项目</w:t>
            </w:r>
            <w:r>
              <w:rPr>
                <w:rFonts w:ascii="仿宋_GB2312" w:eastAsia="仿宋_GB2312" w:hAnsi="微软雅黑" w:hint="eastAsia"/>
                <w:color w:val="000000"/>
                <w:sz w:val="24"/>
                <w:szCs w:val="24"/>
              </w:rPr>
              <w:t>。</w:t>
            </w:r>
          </w:p>
          <w:p w:rsidR="00C844A9" w:rsidRDefault="00043687">
            <w:pPr>
              <w:spacing w:line="240" w:lineRule="atLeast"/>
              <w:ind w:left="480" w:hangingChars="200" w:hanging="480"/>
              <w:rPr>
                <w:rFonts w:ascii="仿宋_GB2312" w:eastAsia="仿宋_GB2312" w:hAnsi="微软雅黑" w:cs="Times New Roman"/>
                <w:bCs/>
                <w:sz w:val="24"/>
                <w:szCs w:val="24"/>
              </w:rPr>
            </w:pPr>
            <w:r>
              <w:rPr>
                <w:rFonts w:ascii="仿宋_GB2312" w:eastAsia="仿宋_GB2312" w:hAnsi="微软雅黑" w:cs="Times New Roman" w:hint="eastAsia"/>
                <w:sz w:val="24"/>
                <w:szCs w:val="24"/>
              </w:rPr>
              <w:t>16）2014年-2015年指导本科生韦林贝主持的广西高校大创项目《中国—东南亚歌曲的研究与实践》已</w:t>
            </w:r>
            <w:r>
              <w:rPr>
                <w:rFonts w:ascii="仿宋_GB2312" w:eastAsia="仿宋_GB2312" w:hAnsi="微软雅黑" w:cs="Times New Roman" w:hint="eastAsia"/>
                <w:color w:val="000000"/>
                <w:sz w:val="24"/>
                <w:szCs w:val="24"/>
              </w:rPr>
              <w:t>结题，获得国家级项目</w:t>
            </w:r>
            <w:r>
              <w:rPr>
                <w:rFonts w:ascii="仿宋_GB2312" w:eastAsia="仿宋_GB2312" w:hAnsi="微软雅黑" w:hint="eastAsia"/>
                <w:color w:val="000000"/>
                <w:sz w:val="24"/>
                <w:szCs w:val="24"/>
              </w:rPr>
              <w:t>。</w:t>
            </w:r>
          </w:p>
          <w:p w:rsidR="00C844A9" w:rsidRDefault="00043687">
            <w:pPr>
              <w:spacing w:line="240" w:lineRule="atLeast"/>
              <w:ind w:left="480" w:hangingChars="200" w:hanging="480"/>
              <w:rPr>
                <w:rFonts w:ascii="仿宋_GB2312" w:eastAsia="仿宋_GB2312" w:hAnsi="微软雅黑" w:cs="Times New Roman"/>
                <w:bCs/>
                <w:sz w:val="24"/>
                <w:szCs w:val="24"/>
              </w:rPr>
            </w:pPr>
            <w:r>
              <w:rPr>
                <w:rFonts w:ascii="仿宋_GB2312" w:eastAsia="仿宋_GB2312" w:hAnsi="微软雅黑" w:cs="Times New Roman" w:hint="eastAsia"/>
                <w:sz w:val="24"/>
                <w:szCs w:val="24"/>
              </w:rPr>
              <w:t>17）2014年-2015年指导本科生贾剑龙主持的广西高校大创项目《流行与民族歌曲的演唱》已结题</w:t>
            </w:r>
            <w:r>
              <w:rPr>
                <w:rFonts w:ascii="仿宋_GB2312" w:eastAsia="仿宋_GB2312" w:hAnsi="微软雅黑" w:hint="eastAsia"/>
                <w:sz w:val="24"/>
                <w:szCs w:val="24"/>
              </w:rPr>
              <w:t>。</w:t>
            </w:r>
          </w:p>
          <w:p w:rsidR="00C844A9" w:rsidRDefault="00043687">
            <w:pPr>
              <w:spacing w:line="240" w:lineRule="atLeast"/>
              <w:ind w:left="480" w:hangingChars="200" w:hanging="480"/>
              <w:rPr>
                <w:rFonts w:ascii="仿宋_GB2312" w:eastAsia="仿宋_GB2312" w:hAnsi="微软雅黑" w:cs="Times New Roman"/>
                <w:bCs/>
                <w:sz w:val="24"/>
                <w:szCs w:val="24"/>
              </w:rPr>
            </w:pPr>
            <w:r>
              <w:rPr>
                <w:rFonts w:ascii="仿宋_GB2312" w:eastAsia="仿宋_GB2312" w:hAnsi="微软雅黑" w:cs="Times New Roman" w:hint="eastAsia"/>
                <w:sz w:val="24"/>
                <w:szCs w:val="24"/>
              </w:rPr>
              <w:t>18）</w:t>
            </w:r>
            <w:r>
              <w:rPr>
                <w:rFonts w:ascii="仿宋_GB2312" w:eastAsia="仿宋_GB2312" w:hAnsi="微软雅黑" w:cs="Times New Roman" w:hint="eastAsia"/>
                <w:bCs/>
                <w:color w:val="000000"/>
                <w:sz w:val="24"/>
                <w:szCs w:val="24"/>
              </w:rPr>
              <w:t>2015年-2016年</w:t>
            </w:r>
            <w:r>
              <w:rPr>
                <w:rFonts w:ascii="仿宋_GB2312" w:eastAsia="仿宋_GB2312" w:hAnsi="微软雅黑" w:cs="Times New Roman" w:hint="eastAsia"/>
                <w:sz w:val="24"/>
                <w:szCs w:val="24"/>
              </w:rPr>
              <w:t>指导本科生王赵媛主持的广西高校大创项目《毛泽东诗词同词不同曲演唱研究与实践》已结题，获国家级特级项目</w:t>
            </w:r>
            <w:r>
              <w:rPr>
                <w:rFonts w:ascii="仿宋_GB2312" w:eastAsia="仿宋_GB2312" w:hAnsi="微软雅黑" w:hint="eastAsia"/>
                <w:sz w:val="24"/>
                <w:szCs w:val="24"/>
              </w:rPr>
              <w:t>。</w:t>
            </w:r>
          </w:p>
          <w:p w:rsidR="00C844A9" w:rsidRDefault="00C844A9">
            <w:pPr>
              <w:spacing w:line="320" w:lineRule="exact"/>
              <w:rPr>
                <w:rFonts w:ascii="Times New Roman" w:eastAsia="仿宋_GB2312" w:hAnsi="Times New Roman" w:cs="Times New Roman"/>
                <w:sz w:val="24"/>
              </w:rPr>
            </w:pPr>
          </w:p>
        </w:tc>
      </w:tr>
      <w:tr w:rsidR="00C844A9">
        <w:trPr>
          <w:trHeight w:val="1419"/>
        </w:trPr>
        <w:tc>
          <w:tcPr>
            <w:tcW w:w="770" w:type="dxa"/>
            <w:tcBorders>
              <w:right w:val="single" w:sz="4" w:space="0" w:color="auto"/>
            </w:tcBorders>
            <w:vAlign w:val="center"/>
          </w:tcPr>
          <w:p w:rsidR="00C844A9" w:rsidRDefault="00043687">
            <w:pPr>
              <w:jc w:val="center"/>
              <w:rPr>
                <w:rFonts w:ascii="Times New Roman" w:eastAsia="仿宋_GB2312" w:hAnsi="Times New Roman" w:cs="Times New Roman"/>
                <w:sz w:val="24"/>
              </w:rPr>
            </w:pPr>
            <w:r>
              <w:rPr>
                <w:rFonts w:ascii="Times New Roman" w:eastAsia="仿宋_GB2312" w:hAnsi="Times New Roman" w:cs="Times New Roman"/>
                <w:sz w:val="24"/>
              </w:rPr>
              <w:lastRenderedPageBreak/>
              <w:t>从事科学研究及获奖情况</w:t>
            </w:r>
          </w:p>
        </w:tc>
        <w:tc>
          <w:tcPr>
            <w:tcW w:w="8806" w:type="dxa"/>
            <w:gridSpan w:val="11"/>
            <w:tcBorders>
              <w:left w:val="single" w:sz="4" w:space="0" w:color="auto"/>
              <w:right w:val="single" w:sz="4" w:space="0" w:color="auto"/>
            </w:tcBorders>
            <w:vAlign w:val="center"/>
          </w:tcPr>
          <w:p w:rsidR="00C844A9" w:rsidRDefault="00043687">
            <w:pPr>
              <w:spacing w:line="240" w:lineRule="atLeast"/>
              <w:rPr>
                <w:rFonts w:ascii="仿宋_GB2312" w:eastAsia="仿宋_GB2312" w:hAnsi="微软雅黑"/>
                <w:szCs w:val="21"/>
              </w:rPr>
            </w:pPr>
            <w:r>
              <w:rPr>
                <w:rFonts w:ascii="仿宋_GB2312" w:eastAsia="仿宋_GB2312" w:hAnsi="微软雅黑" w:cs="Times New Roman" w:hint="eastAsia"/>
                <w:szCs w:val="21"/>
              </w:rPr>
              <w:t>1）</w:t>
            </w:r>
            <w:r>
              <w:rPr>
                <w:rFonts w:ascii="仿宋_GB2312" w:eastAsia="仿宋_GB2312" w:hAnsi="微软雅黑" w:hint="eastAsia"/>
                <w:szCs w:val="21"/>
              </w:rPr>
              <w:t>2006年自治区人事厅、文联记个人二等功。</w:t>
            </w:r>
          </w:p>
          <w:p w:rsidR="00C844A9" w:rsidRDefault="00043687">
            <w:pPr>
              <w:spacing w:line="240" w:lineRule="atLeast"/>
              <w:rPr>
                <w:rFonts w:ascii="仿宋_GB2312" w:eastAsia="仿宋_GB2312" w:hAnsi="微软雅黑"/>
                <w:szCs w:val="21"/>
              </w:rPr>
            </w:pPr>
            <w:r>
              <w:rPr>
                <w:rFonts w:ascii="仿宋_GB2312" w:eastAsia="仿宋_GB2312" w:hAnsi="微软雅黑" w:hint="eastAsia"/>
                <w:szCs w:val="21"/>
              </w:rPr>
              <w:t>2）2007年荣获中共广西高校工委广西高等学校“优秀共产党员”。</w:t>
            </w:r>
          </w:p>
          <w:p w:rsidR="00C844A9" w:rsidRDefault="00043687">
            <w:pPr>
              <w:spacing w:line="240" w:lineRule="atLeast"/>
              <w:rPr>
                <w:rFonts w:ascii="仿宋_GB2312" w:eastAsia="仿宋_GB2312" w:hAnsi="微软雅黑"/>
                <w:szCs w:val="21"/>
              </w:rPr>
            </w:pPr>
            <w:r>
              <w:rPr>
                <w:rFonts w:ascii="仿宋_GB2312" w:eastAsia="仿宋_GB2312" w:hAnsi="微软雅黑" w:hint="eastAsia"/>
                <w:szCs w:val="21"/>
              </w:rPr>
              <w:t>3）2008年荣获广西高校“教学名师奖”、 广西高校“八桂先锋行”先进个人。</w:t>
            </w:r>
          </w:p>
          <w:p w:rsidR="00C844A9" w:rsidRDefault="00043687">
            <w:pPr>
              <w:spacing w:line="240" w:lineRule="atLeast"/>
              <w:ind w:left="440" w:hangingChars="200" w:hanging="440"/>
              <w:rPr>
                <w:rFonts w:ascii="仿宋_GB2312" w:eastAsia="仿宋_GB2312" w:hAnsi="微软雅黑"/>
                <w:szCs w:val="21"/>
              </w:rPr>
            </w:pPr>
            <w:r>
              <w:rPr>
                <w:rFonts w:ascii="仿宋_GB2312" w:eastAsia="仿宋_GB2312" w:hAnsi="微软雅黑" w:hint="eastAsia"/>
                <w:szCs w:val="21"/>
              </w:rPr>
              <w:t>4）2009年教育部授予“全国优秀教师”、广西教育厅评为“优秀教师”并记个人二等功、自治区总工会颁发“全区学习型组织先进个人”奖。</w:t>
            </w:r>
          </w:p>
          <w:p w:rsidR="00C844A9" w:rsidRDefault="00043687">
            <w:pPr>
              <w:spacing w:line="240" w:lineRule="atLeast"/>
              <w:ind w:left="440" w:hangingChars="200" w:hanging="440"/>
              <w:rPr>
                <w:rFonts w:ascii="仿宋_GB2312" w:eastAsia="仿宋_GB2312" w:hAnsi="微软雅黑"/>
                <w:szCs w:val="21"/>
              </w:rPr>
            </w:pPr>
            <w:r>
              <w:rPr>
                <w:rFonts w:ascii="仿宋_GB2312" w:eastAsia="仿宋_GB2312" w:hAnsi="微软雅黑" w:hint="eastAsia"/>
                <w:szCs w:val="21"/>
              </w:rPr>
              <w:t>5）2010年广西壮族自治区党委和政府授予“自治区优秀专家”、“自治区先进工作者”、“八桂名师”等荣誉称号。</w:t>
            </w:r>
          </w:p>
          <w:p w:rsidR="00C844A9" w:rsidRDefault="00043687">
            <w:pPr>
              <w:spacing w:line="240" w:lineRule="atLeast"/>
              <w:rPr>
                <w:rFonts w:ascii="仿宋_GB2312" w:eastAsia="仿宋_GB2312" w:hAnsi="微软雅黑"/>
                <w:szCs w:val="21"/>
              </w:rPr>
            </w:pPr>
            <w:r>
              <w:rPr>
                <w:rFonts w:ascii="仿宋_GB2312" w:eastAsia="仿宋_GB2312" w:hAnsi="微软雅黑" w:hint="eastAsia"/>
                <w:szCs w:val="21"/>
              </w:rPr>
              <w:t>6）2011年广西艺术学院授予“终身教学成就奖”。</w:t>
            </w:r>
          </w:p>
          <w:p w:rsidR="00C844A9" w:rsidRDefault="00043687">
            <w:pPr>
              <w:spacing w:line="240" w:lineRule="atLeast"/>
              <w:rPr>
                <w:rFonts w:ascii="仿宋_GB2312" w:eastAsia="仿宋_GB2312" w:hAnsi="微软雅黑"/>
                <w:szCs w:val="21"/>
              </w:rPr>
            </w:pPr>
            <w:r>
              <w:rPr>
                <w:rFonts w:ascii="仿宋_GB2312" w:eastAsia="仿宋_GB2312" w:hAnsi="微软雅黑" w:hint="eastAsia"/>
                <w:szCs w:val="21"/>
              </w:rPr>
              <w:t>7）2014年入选教育部全国“教书育人楷模”候选人</w:t>
            </w:r>
            <w:r>
              <w:rPr>
                <w:rFonts w:ascii="仿宋_GB2312" w:eastAsia="仿宋_GB2312" w:hAnsi="微软雅黑" w:cs="Times New Roman" w:hint="eastAsia"/>
                <w:szCs w:val="21"/>
              </w:rPr>
              <w:t>（教育部）</w:t>
            </w:r>
            <w:r>
              <w:rPr>
                <w:rFonts w:ascii="仿宋_GB2312" w:eastAsia="仿宋_GB2312" w:hAnsi="微软雅黑" w:hint="eastAsia"/>
                <w:szCs w:val="21"/>
              </w:rPr>
              <w:t>。</w:t>
            </w:r>
          </w:p>
          <w:p w:rsidR="00C844A9" w:rsidRDefault="00043687">
            <w:pPr>
              <w:spacing w:line="240" w:lineRule="atLeast"/>
              <w:rPr>
                <w:rFonts w:ascii="仿宋_GB2312" w:eastAsia="仿宋_GB2312" w:hAnsi="微软雅黑" w:cstheme="minorEastAsia"/>
                <w:szCs w:val="21"/>
              </w:rPr>
            </w:pPr>
            <w:r>
              <w:rPr>
                <w:rFonts w:ascii="仿宋_GB2312" w:eastAsia="仿宋_GB2312" w:hAnsi="微软雅黑" w:hint="eastAsia"/>
                <w:szCs w:val="21"/>
              </w:rPr>
              <w:t>8）</w:t>
            </w:r>
            <w:r>
              <w:rPr>
                <w:rFonts w:ascii="仿宋_GB2312" w:eastAsia="仿宋_GB2312" w:hAnsi="微软雅黑" w:cs="Times New Roman" w:hint="eastAsia"/>
                <w:bCs/>
                <w:szCs w:val="21"/>
              </w:rPr>
              <w:t>2017年荣获广西艺术学院“关心下一代工作先进个人”荣誉称号</w:t>
            </w:r>
            <w:r>
              <w:rPr>
                <w:rFonts w:ascii="仿宋_GB2312" w:eastAsia="仿宋_GB2312" w:hAnsi="微软雅黑" w:hint="eastAsia"/>
                <w:bCs/>
                <w:szCs w:val="21"/>
              </w:rPr>
              <w:t>。</w:t>
            </w:r>
          </w:p>
          <w:p w:rsidR="00C844A9" w:rsidRDefault="00043687">
            <w:pPr>
              <w:spacing w:line="240" w:lineRule="atLeast"/>
              <w:rPr>
                <w:rFonts w:ascii="仿宋_GB2312" w:eastAsia="仿宋_GB2312" w:hAnsi="微软雅黑" w:cs="Times New Roman"/>
                <w:szCs w:val="21"/>
              </w:rPr>
            </w:pPr>
            <w:r>
              <w:rPr>
                <w:rFonts w:ascii="仿宋_GB2312" w:eastAsia="仿宋_GB2312" w:hAnsi="微软雅黑" w:hint="eastAsia"/>
                <w:szCs w:val="21"/>
              </w:rPr>
              <w:t>9）2012年</w:t>
            </w:r>
            <w:r>
              <w:rPr>
                <w:rFonts w:ascii="仿宋_GB2312" w:eastAsia="仿宋_GB2312" w:hAnsi="微软雅黑" w:cs="Times New Roman" w:hint="eastAsia"/>
                <w:szCs w:val="21"/>
              </w:rPr>
              <w:t>中国声乐孔雀奖-首届全国高等艺术院校声乐大赛优秀指导教师奖（中国声乐家协会）。</w:t>
            </w:r>
          </w:p>
          <w:p w:rsidR="00C844A9" w:rsidRDefault="00043687">
            <w:pPr>
              <w:spacing w:line="240" w:lineRule="atLeast"/>
              <w:rPr>
                <w:rFonts w:ascii="仿宋_GB2312" w:eastAsia="仿宋_GB2312" w:hAnsi="微软雅黑"/>
                <w:sz w:val="21"/>
                <w:szCs w:val="21"/>
              </w:rPr>
            </w:pPr>
            <w:r>
              <w:rPr>
                <w:rFonts w:ascii="仿宋_GB2312" w:eastAsia="仿宋_GB2312" w:hAnsi="微软雅黑" w:cs="Times New Roman" w:hint="eastAsia"/>
                <w:szCs w:val="21"/>
              </w:rPr>
              <w:t>10）2011年</w:t>
            </w:r>
            <w:r>
              <w:rPr>
                <w:rFonts w:ascii="仿宋_GB2312" w:eastAsia="仿宋_GB2312" w:hAnsi="微软雅黑" w:cs="Times New Roman" w:hint="eastAsia"/>
                <w:sz w:val="21"/>
                <w:szCs w:val="21"/>
              </w:rPr>
              <w:t>论文《研究生阶段声乐教学中素质教育的思考》获教学会第七次广西高等教育优秀</w:t>
            </w:r>
          </w:p>
          <w:p w:rsidR="00C844A9" w:rsidRDefault="00043687">
            <w:pPr>
              <w:spacing w:line="240" w:lineRule="atLeast"/>
              <w:ind w:firstLineChars="200" w:firstLine="420"/>
              <w:rPr>
                <w:rFonts w:ascii="仿宋_GB2312" w:eastAsia="仿宋_GB2312" w:hAnsi="微软雅黑"/>
                <w:sz w:val="21"/>
                <w:szCs w:val="21"/>
              </w:rPr>
            </w:pPr>
            <w:r>
              <w:rPr>
                <w:rFonts w:ascii="仿宋_GB2312" w:eastAsia="仿宋_GB2312" w:hAnsi="微软雅黑" w:cs="Times New Roman" w:hint="eastAsia"/>
                <w:sz w:val="21"/>
                <w:szCs w:val="21"/>
              </w:rPr>
              <w:t>研究成果评选论文类二等奖（广西高等教育学会）</w:t>
            </w:r>
            <w:r>
              <w:rPr>
                <w:rFonts w:ascii="仿宋_GB2312" w:eastAsia="仿宋_GB2312" w:hAnsi="微软雅黑" w:hint="eastAsia"/>
                <w:sz w:val="21"/>
                <w:szCs w:val="21"/>
              </w:rPr>
              <w:t>。</w:t>
            </w:r>
          </w:p>
          <w:p w:rsidR="00C844A9" w:rsidRDefault="00043687">
            <w:pPr>
              <w:spacing w:line="240" w:lineRule="atLeast"/>
              <w:ind w:left="440" w:hangingChars="200" w:hanging="440"/>
              <w:textAlignment w:val="center"/>
              <w:rPr>
                <w:rFonts w:ascii="仿宋_GB2312" w:eastAsia="仿宋_GB2312" w:hAnsi="微软雅黑" w:cs="Times New Roman"/>
                <w:color w:val="000000"/>
                <w:szCs w:val="21"/>
              </w:rPr>
            </w:pPr>
            <w:r>
              <w:rPr>
                <w:rFonts w:ascii="仿宋_GB2312" w:eastAsia="仿宋_GB2312" w:hAnsi="微软雅黑" w:cs="Times New Roman" w:hint="eastAsia"/>
                <w:szCs w:val="21"/>
              </w:rPr>
              <w:t>12）</w:t>
            </w:r>
            <w:r>
              <w:rPr>
                <w:rFonts w:ascii="仿宋_GB2312" w:eastAsia="仿宋_GB2312" w:hAnsi="微软雅黑" w:hint="eastAsia"/>
                <w:szCs w:val="21"/>
              </w:rPr>
              <w:t>2012年</w:t>
            </w:r>
            <w:r>
              <w:rPr>
                <w:rFonts w:ascii="仿宋_GB2312" w:eastAsia="仿宋_GB2312" w:hAnsi="微软雅黑" w:cs="Times New Roman" w:hint="eastAsia"/>
                <w:szCs w:val="21"/>
              </w:rPr>
              <w:t>“红铜鼓”中国东盟艺术教育成果展演优秀指导教师奖5项（文化部、教育部、文化厅）。</w:t>
            </w:r>
          </w:p>
          <w:p w:rsidR="00C844A9" w:rsidRDefault="00043687">
            <w:pPr>
              <w:spacing w:line="240" w:lineRule="atLeast"/>
              <w:rPr>
                <w:rFonts w:ascii="仿宋_GB2312" w:eastAsia="仿宋_GB2312" w:hAnsi="微软雅黑" w:cs="Times New Roman"/>
                <w:color w:val="000000"/>
                <w:szCs w:val="21"/>
              </w:rPr>
            </w:pPr>
            <w:r>
              <w:rPr>
                <w:rFonts w:ascii="仿宋_GB2312" w:eastAsia="仿宋_GB2312" w:hAnsi="微软雅黑" w:cs="Times New Roman" w:hint="eastAsia"/>
                <w:color w:val="000000"/>
                <w:szCs w:val="21"/>
              </w:rPr>
              <w:t>13）2013年12月获香港-国际声乐公开赛中国广州赛区优秀声乐导师奖（香港国际音乐家协会）。</w:t>
            </w:r>
          </w:p>
          <w:p w:rsidR="00C844A9" w:rsidRDefault="00043687">
            <w:pPr>
              <w:spacing w:line="240" w:lineRule="atLeast"/>
              <w:rPr>
                <w:rFonts w:ascii="仿宋_GB2312" w:eastAsia="仿宋_GB2312" w:hAnsi="微软雅黑" w:cs="Times New Roman"/>
                <w:color w:val="000000"/>
                <w:szCs w:val="21"/>
              </w:rPr>
            </w:pPr>
            <w:r>
              <w:rPr>
                <w:rFonts w:ascii="仿宋_GB2312" w:eastAsia="仿宋_GB2312" w:hAnsi="微软雅黑" w:cs="Times New Roman" w:hint="eastAsia"/>
                <w:color w:val="454545"/>
                <w:szCs w:val="21"/>
                <w:shd w:val="clear" w:color="auto" w:fill="FFFFFF"/>
              </w:rPr>
              <w:t>14）</w:t>
            </w:r>
            <w:r>
              <w:rPr>
                <w:rFonts w:ascii="仿宋_GB2312" w:eastAsia="仿宋_GB2312" w:hAnsi="微软雅黑" w:cs="Times New Roman" w:hint="eastAsia"/>
                <w:color w:val="000000"/>
                <w:szCs w:val="21"/>
              </w:rPr>
              <w:t>2014年07月获孔雀奖全国高等艺术院校声乐比赛优秀指导教师奖（中国声乐家协会）。</w:t>
            </w:r>
          </w:p>
          <w:p w:rsidR="00C844A9" w:rsidRDefault="00043687">
            <w:pPr>
              <w:spacing w:line="240" w:lineRule="atLeast"/>
              <w:rPr>
                <w:rFonts w:ascii="仿宋_GB2312" w:eastAsia="仿宋_GB2312" w:hAnsi="微软雅黑" w:cs="Times New Roman"/>
                <w:color w:val="000000"/>
                <w:szCs w:val="21"/>
              </w:rPr>
            </w:pPr>
            <w:r>
              <w:rPr>
                <w:rFonts w:ascii="仿宋_GB2312" w:eastAsia="仿宋_GB2312" w:hAnsi="微软雅黑" w:cs="Times New Roman" w:hint="eastAsia"/>
                <w:bCs/>
                <w:szCs w:val="21"/>
              </w:rPr>
              <w:t>15）</w:t>
            </w:r>
            <w:r>
              <w:rPr>
                <w:rFonts w:ascii="仿宋_GB2312" w:eastAsia="仿宋_GB2312" w:hAnsi="微软雅黑" w:cs="Times New Roman" w:hint="eastAsia"/>
                <w:color w:val="454545"/>
                <w:szCs w:val="21"/>
                <w:shd w:val="clear" w:color="auto" w:fill="FFFFFF"/>
              </w:rPr>
              <w:t>2014年08月 获香港国际声乐公开赛——-国际优秀声乐导师奖（香港国际音乐家协会）。</w:t>
            </w:r>
          </w:p>
          <w:p w:rsidR="00C844A9" w:rsidRDefault="00043687">
            <w:pPr>
              <w:spacing w:line="240" w:lineRule="atLeast"/>
              <w:rPr>
                <w:rFonts w:ascii="仿宋_GB2312" w:eastAsia="仿宋_GB2312" w:hAnsi="微软雅黑" w:cs="Times New Roman"/>
                <w:bCs/>
                <w:szCs w:val="21"/>
              </w:rPr>
            </w:pPr>
            <w:r>
              <w:rPr>
                <w:rFonts w:ascii="仿宋_GB2312" w:eastAsia="仿宋_GB2312" w:hAnsi="微软雅黑" w:cs="Times New Roman" w:hint="eastAsia"/>
                <w:bCs/>
                <w:szCs w:val="21"/>
              </w:rPr>
              <w:t>16）2016年09月荣获孔雀奖全国高等艺术院校声乐大赛——优秀声乐指导教师奖。</w:t>
            </w:r>
          </w:p>
          <w:p w:rsidR="00C844A9" w:rsidRDefault="00043687">
            <w:pPr>
              <w:widowControl/>
              <w:spacing w:line="240" w:lineRule="atLeast"/>
              <w:rPr>
                <w:rFonts w:ascii="仿宋_GB2312" w:eastAsia="仿宋_GB2312" w:hAnsi="微软雅黑" w:cs="Times New Roman"/>
              </w:rPr>
            </w:pPr>
            <w:r>
              <w:rPr>
                <w:rFonts w:ascii="仿宋_GB2312" w:eastAsia="仿宋_GB2312" w:hAnsi="微软雅黑" w:cs="Times New Roman" w:hint="eastAsia"/>
                <w:color w:val="000000"/>
                <w:szCs w:val="21"/>
                <w:shd w:val="clear" w:color="auto" w:fill="FFFFFF"/>
              </w:rPr>
              <w:t>17）2016年10月</w:t>
            </w:r>
            <w:r>
              <w:rPr>
                <w:rFonts w:ascii="仿宋_GB2312" w:eastAsia="仿宋_GB2312" w:hAnsi="微软雅黑" w:cs="Times New Roman" w:hint="eastAsia"/>
              </w:rPr>
              <w:t>指导的《竹笛声声》</w:t>
            </w:r>
            <w:r>
              <w:rPr>
                <w:rFonts w:ascii="仿宋_GB2312" w:eastAsia="仿宋_GB2312" w:hAnsi="微软雅黑" w:cs="Times New Roman" w:hint="eastAsia"/>
                <w:color w:val="000000"/>
                <w:szCs w:val="21"/>
                <w:shd w:val="clear" w:color="auto" w:fill="FFFFFF"/>
              </w:rPr>
              <w:t>获第11届</w:t>
            </w:r>
            <w:r>
              <w:rPr>
                <w:rFonts w:ascii="仿宋_GB2312" w:eastAsia="仿宋_GB2312" w:hAnsi="微软雅黑" w:cs="Times New Roman" w:hint="eastAsia"/>
              </w:rPr>
              <w:t>“红铜鼓”中国-东盟教育成果展演优秀作品奖。</w:t>
            </w:r>
          </w:p>
          <w:p w:rsidR="00C844A9" w:rsidRDefault="00043687">
            <w:pPr>
              <w:widowControl/>
              <w:spacing w:line="320" w:lineRule="exact"/>
              <w:rPr>
                <w:rFonts w:ascii="仿宋_GB2312" w:eastAsia="仿宋_GB2312" w:hAnsi="微软雅黑" w:cs="Times New Roman"/>
                <w:bCs/>
                <w:szCs w:val="21"/>
              </w:rPr>
            </w:pPr>
            <w:r>
              <w:rPr>
                <w:rFonts w:ascii="仿宋_GB2312" w:eastAsia="仿宋_GB2312" w:hAnsi="微软雅黑" w:cs="Times New Roman" w:hint="eastAsia"/>
                <w:bCs/>
                <w:szCs w:val="21"/>
              </w:rPr>
              <w:t>18）2017年9月25日受聘为中国——东盟艺术人才培训中心特聘音乐培训专家。</w:t>
            </w:r>
          </w:p>
          <w:p w:rsidR="00C844A9" w:rsidRDefault="00043687">
            <w:pPr>
              <w:widowControl/>
              <w:spacing w:line="320" w:lineRule="exact"/>
              <w:rPr>
                <w:rFonts w:ascii="仿宋_GB2312" w:eastAsia="仿宋_GB2312" w:hAnsi="微软雅黑" w:cs="Times New Roman"/>
                <w:bCs/>
                <w:szCs w:val="21"/>
              </w:rPr>
            </w:pPr>
            <w:r>
              <w:rPr>
                <w:rFonts w:ascii="仿宋_GB2312" w:eastAsia="仿宋_GB2312" w:hAnsi="微软雅黑" w:cs="Times New Roman" w:hint="eastAsia"/>
                <w:bCs/>
                <w:szCs w:val="21"/>
              </w:rPr>
              <w:t>19）2017年08月荣获第八届全国高等艺术院校歌剧、声乐展演优秀指导教师奖。</w:t>
            </w:r>
          </w:p>
          <w:p w:rsidR="00C844A9" w:rsidRDefault="00043687">
            <w:pPr>
              <w:widowControl/>
              <w:spacing w:line="320" w:lineRule="exact"/>
              <w:rPr>
                <w:rFonts w:ascii="仿宋_GB2312" w:eastAsia="仿宋_GB2312" w:hAnsi="微软雅黑" w:cs="Times New Roman"/>
                <w:color w:val="454545"/>
                <w:szCs w:val="21"/>
                <w:shd w:val="clear" w:color="auto" w:fill="FFFFFF"/>
              </w:rPr>
            </w:pPr>
            <w:r>
              <w:rPr>
                <w:rFonts w:ascii="仿宋_GB2312" w:eastAsia="仿宋_GB2312" w:hAnsi="微软雅黑" w:cs="Times New Roman" w:hint="eastAsia"/>
                <w:color w:val="454545"/>
                <w:szCs w:val="21"/>
                <w:shd w:val="clear" w:color="auto" w:fill="FFFFFF"/>
              </w:rPr>
              <w:t>20）2017年9月荣获第四届香港国际音乐节：2017年度全国音乐教师表扬奖。</w:t>
            </w:r>
          </w:p>
          <w:p w:rsidR="00C844A9" w:rsidRDefault="00043687">
            <w:pPr>
              <w:widowControl/>
              <w:spacing w:line="320" w:lineRule="exact"/>
              <w:rPr>
                <w:rFonts w:ascii="仿宋_GB2312" w:eastAsia="仿宋_GB2312" w:hAnsi="微软雅黑" w:cs="Times New Roman"/>
                <w:bCs/>
                <w:szCs w:val="21"/>
              </w:rPr>
            </w:pPr>
            <w:r>
              <w:rPr>
                <w:rFonts w:ascii="仿宋_GB2312" w:eastAsia="仿宋_GB2312" w:hAnsi="微软雅黑" w:cs="Times New Roman" w:hint="eastAsia"/>
                <w:bCs/>
                <w:szCs w:val="21"/>
              </w:rPr>
              <w:t>21）2018年08月荣获孔雀奖全国高等艺术院校声乐展演优秀指导教师奖。</w:t>
            </w:r>
          </w:p>
          <w:p w:rsidR="00C844A9" w:rsidRDefault="00043687">
            <w:pPr>
              <w:widowControl/>
              <w:spacing w:line="320" w:lineRule="exact"/>
              <w:rPr>
                <w:rFonts w:ascii="仿宋_GB2312" w:eastAsia="仿宋_GB2312" w:hAnsi="微软雅黑" w:cs="Times New Roman"/>
                <w:bCs/>
                <w:szCs w:val="21"/>
              </w:rPr>
            </w:pPr>
            <w:r>
              <w:rPr>
                <w:rFonts w:ascii="仿宋_GB2312" w:eastAsia="仿宋_GB2312" w:hAnsi="微软雅黑" w:cs="Times New Roman" w:hint="eastAsia"/>
                <w:bCs/>
                <w:szCs w:val="21"/>
              </w:rPr>
              <w:t>22）</w:t>
            </w:r>
            <w:r>
              <w:rPr>
                <w:rFonts w:ascii="仿宋_GB2312" w:eastAsia="仿宋_GB2312" w:hAnsi="微软雅黑" w:hint="eastAsia"/>
                <w:szCs w:val="21"/>
              </w:rPr>
              <w:t>2018</w:t>
            </w:r>
            <w:r>
              <w:rPr>
                <w:rFonts w:ascii="仿宋_GB2312" w:eastAsia="仿宋_GB2312" w:hAnsi="微软雅黑" w:cs="Times New Roman" w:hint="eastAsia"/>
                <w:bCs/>
                <w:szCs w:val="21"/>
              </w:rPr>
              <w:t>年12月荣获</w:t>
            </w:r>
            <w:r>
              <w:rPr>
                <w:rFonts w:ascii="仿宋_GB2312" w:eastAsia="仿宋_GB2312" w:hAnsi="微软雅黑" w:hint="eastAsia"/>
                <w:szCs w:val="21"/>
              </w:rPr>
              <w:t>广西青年声乐大赛优秀艺术指导奖（广西青年声乐大赛组委会）。</w:t>
            </w:r>
          </w:p>
          <w:p w:rsidR="00C844A9" w:rsidRDefault="00043687">
            <w:pPr>
              <w:spacing w:line="320" w:lineRule="exact"/>
              <w:rPr>
                <w:rFonts w:ascii="仿宋_GB2312" w:eastAsia="仿宋_GB2312" w:hAnsi="微软雅黑"/>
                <w:szCs w:val="21"/>
              </w:rPr>
            </w:pPr>
            <w:r>
              <w:rPr>
                <w:rFonts w:ascii="仿宋_GB2312" w:eastAsia="仿宋_GB2312" w:hAnsi="微软雅黑" w:hint="eastAsia"/>
                <w:szCs w:val="21"/>
              </w:rPr>
              <w:lastRenderedPageBreak/>
              <w:t>23）2018</w:t>
            </w:r>
            <w:r>
              <w:rPr>
                <w:rFonts w:ascii="仿宋_GB2312" w:eastAsia="仿宋_GB2312" w:hAnsi="微软雅黑" w:cs="Times New Roman" w:hint="eastAsia"/>
                <w:bCs/>
                <w:szCs w:val="21"/>
              </w:rPr>
              <w:t>年08月</w:t>
            </w:r>
            <w:r>
              <w:rPr>
                <w:rFonts w:ascii="仿宋_GB2312" w:eastAsia="仿宋_GB2312" w:hAnsi="微软雅黑" w:hint="eastAsia"/>
                <w:szCs w:val="21"/>
              </w:rPr>
              <w:t>25日[庆祝改革开放40周年、自治区成立六60周年]“德艺双馨  桃李芬芳”</w:t>
            </w:r>
          </w:p>
          <w:p w:rsidR="00C844A9" w:rsidRDefault="00043687">
            <w:pPr>
              <w:spacing w:line="320" w:lineRule="exact"/>
              <w:ind w:firstLineChars="200" w:firstLine="440"/>
              <w:rPr>
                <w:rFonts w:ascii="仿宋_GB2312" w:eastAsia="仿宋_GB2312" w:hAnsi="微软雅黑"/>
                <w:szCs w:val="21"/>
              </w:rPr>
            </w:pPr>
            <w:r>
              <w:rPr>
                <w:rFonts w:ascii="仿宋_GB2312" w:eastAsia="仿宋_GB2312" w:hAnsi="微软雅黑" w:hint="eastAsia"/>
                <w:szCs w:val="21"/>
              </w:rPr>
              <w:t>广西日报(头版)。</w:t>
            </w:r>
          </w:p>
          <w:p w:rsidR="00C844A9" w:rsidRDefault="00043687">
            <w:pPr>
              <w:spacing w:line="320" w:lineRule="exact"/>
              <w:ind w:left="440" w:hangingChars="200" w:hanging="440"/>
              <w:rPr>
                <w:rFonts w:ascii="仿宋_GB2312" w:eastAsia="仿宋_GB2312" w:hAnsi="微软雅黑"/>
                <w:szCs w:val="21"/>
              </w:rPr>
            </w:pPr>
            <w:r>
              <w:rPr>
                <w:rFonts w:ascii="仿宋_GB2312" w:eastAsia="仿宋_GB2312" w:hAnsi="微软雅黑" w:hint="eastAsia"/>
                <w:szCs w:val="21"/>
              </w:rPr>
              <w:t>24）2018</w:t>
            </w:r>
            <w:r>
              <w:rPr>
                <w:rFonts w:ascii="仿宋_GB2312" w:eastAsia="仿宋_GB2312" w:hAnsi="微软雅黑" w:cs="Times New Roman" w:hint="eastAsia"/>
                <w:bCs/>
                <w:szCs w:val="21"/>
              </w:rPr>
              <w:t>年08月</w:t>
            </w:r>
            <w:r>
              <w:rPr>
                <w:rFonts w:ascii="仿宋_GB2312" w:eastAsia="仿宋_GB2312" w:hAnsi="微软雅黑" w:hint="eastAsia"/>
                <w:szCs w:val="21"/>
              </w:rPr>
              <w:t>25日[庆祝改革开放四十周年、自治区成立六十周年、八桂先进人物] 龚小平：</w:t>
            </w:r>
          </w:p>
          <w:p w:rsidR="00C844A9" w:rsidRDefault="00043687">
            <w:pPr>
              <w:spacing w:line="320" w:lineRule="exact"/>
              <w:ind w:leftChars="200" w:left="440"/>
              <w:rPr>
                <w:rFonts w:ascii="仿宋_GB2312" w:eastAsia="仿宋_GB2312" w:hAnsi="微软雅黑"/>
                <w:szCs w:val="21"/>
              </w:rPr>
            </w:pPr>
            <w:r>
              <w:rPr>
                <w:rFonts w:ascii="仿宋_GB2312" w:eastAsia="仿宋_GB2312" w:hAnsi="微软雅黑" w:hint="eastAsia"/>
                <w:szCs w:val="21"/>
              </w:rPr>
              <w:t>音乐殿堂里的领路人  广西卫视广西新闻 (截图)。</w:t>
            </w:r>
          </w:p>
          <w:p w:rsidR="00C844A9" w:rsidRDefault="00043687">
            <w:pPr>
              <w:spacing w:line="320" w:lineRule="exact"/>
              <w:rPr>
                <w:rFonts w:ascii="Times New Roman" w:eastAsia="仿宋_GB2312" w:hAnsi="Times New Roman" w:cs="Times New Roman"/>
                <w:sz w:val="24"/>
              </w:rPr>
            </w:pPr>
            <w:r>
              <w:rPr>
                <w:rFonts w:ascii="微软雅黑" w:eastAsia="微软雅黑" w:hAnsi="微软雅黑" w:hint="eastAsia"/>
              </w:rPr>
              <w:t xml:space="preserve"> </w:t>
            </w:r>
          </w:p>
        </w:tc>
      </w:tr>
      <w:tr w:rsidR="00C844A9">
        <w:trPr>
          <w:trHeight w:val="1215"/>
        </w:trPr>
        <w:tc>
          <w:tcPr>
            <w:tcW w:w="2655" w:type="dxa"/>
            <w:gridSpan w:val="4"/>
            <w:vAlign w:val="center"/>
          </w:tcPr>
          <w:p w:rsidR="00C844A9" w:rsidRDefault="00043687">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lastRenderedPageBreak/>
              <w:t>近三年获得教学研究经</w:t>
            </w:r>
          </w:p>
          <w:p w:rsidR="00C844A9" w:rsidRDefault="00043687">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费（万元）</w:t>
            </w:r>
          </w:p>
        </w:tc>
        <w:tc>
          <w:tcPr>
            <w:tcW w:w="2306" w:type="dxa"/>
            <w:gridSpan w:val="3"/>
            <w:vAlign w:val="center"/>
          </w:tcPr>
          <w:p w:rsidR="00C844A9" w:rsidRDefault="00043687">
            <w:pPr>
              <w:spacing w:line="32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13</w:t>
            </w:r>
            <w:r>
              <w:rPr>
                <w:rFonts w:ascii="Times New Roman" w:eastAsia="仿宋_GB2312" w:hAnsi="Times New Roman" w:cs="Times New Roman" w:hint="eastAsia"/>
                <w:sz w:val="24"/>
              </w:rPr>
              <w:t>万</w:t>
            </w:r>
          </w:p>
        </w:tc>
        <w:tc>
          <w:tcPr>
            <w:tcW w:w="2305" w:type="dxa"/>
            <w:gridSpan w:val="2"/>
            <w:vAlign w:val="center"/>
          </w:tcPr>
          <w:p w:rsidR="00C844A9" w:rsidRDefault="00043687">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近三年获得科学研</w:t>
            </w:r>
          </w:p>
          <w:p w:rsidR="00C844A9" w:rsidRDefault="00043687">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究经费（万元）</w:t>
            </w:r>
          </w:p>
        </w:tc>
        <w:tc>
          <w:tcPr>
            <w:tcW w:w="2310" w:type="dxa"/>
            <w:gridSpan w:val="3"/>
            <w:vAlign w:val="center"/>
          </w:tcPr>
          <w:p w:rsidR="00C844A9" w:rsidRDefault="00043687">
            <w:pPr>
              <w:spacing w:line="32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0</w:t>
            </w:r>
            <w:r>
              <w:rPr>
                <w:rFonts w:ascii="Times New Roman" w:eastAsia="仿宋_GB2312" w:hAnsi="Times New Roman" w:cs="Times New Roman" w:hint="eastAsia"/>
                <w:sz w:val="24"/>
              </w:rPr>
              <w:t>万</w:t>
            </w:r>
          </w:p>
        </w:tc>
      </w:tr>
      <w:tr w:rsidR="00C844A9">
        <w:trPr>
          <w:trHeight w:val="1139"/>
        </w:trPr>
        <w:tc>
          <w:tcPr>
            <w:tcW w:w="2655" w:type="dxa"/>
            <w:gridSpan w:val="4"/>
            <w:vAlign w:val="center"/>
          </w:tcPr>
          <w:p w:rsidR="00C844A9" w:rsidRDefault="00043687">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近三年给本科生授课</w:t>
            </w:r>
          </w:p>
          <w:p w:rsidR="00C844A9" w:rsidRDefault="00043687">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课程及学时数</w:t>
            </w:r>
          </w:p>
        </w:tc>
        <w:tc>
          <w:tcPr>
            <w:tcW w:w="2306" w:type="dxa"/>
            <w:gridSpan w:val="3"/>
            <w:vAlign w:val="center"/>
          </w:tcPr>
          <w:p w:rsidR="00C844A9" w:rsidRDefault="00043687">
            <w:pPr>
              <w:spacing w:line="32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音乐表演专业</w:t>
            </w:r>
          </w:p>
          <w:p w:rsidR="00C844A9" w:rsidRDefault="00043687">
            <w:pPr>
              <w:spacing w:line="32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演唱方向声乐课程</w:t>
            </w:r>
          </w:p>
          <w:p w:rsidR="00C844A9" w:rsidRDefault="00043687">
            <w:pPr>
              <w:spacing w:line="32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（学时</w:t>
            </w:r>
            <w:r>
              <w:rPr>
                <w:rFonts w:ascii="Times New Roman" w:eastAsia="仿宋_GB2312" w:hAnsi="Times New Roman" w:cs="Times New Roman" w:hint="eastAsia"/>
                <w:sz w:val="24"/>
              </w:rPr>
              <w:t>1720</w:t>
            </w:r>
            <w:r>
              <w:rPr>
                <w:rFonts w:ascii="Times New Roman" w:eastAsia="仿宋_GB2312" w:hAnsi="Times New Roman" w:cs="Times New Roman" w:hint="eastAsia"/>
                <w:sz w:val="24"/>
              </w:rPr>
              <w:t>学时）</w:t>
            </w:r>
          </w:p>
        </w:tc>
        <w:tc>
          <w:tcPr>
            <w:tcW w:w="2305" w:type="dxa"/>
            <w:gridSpan w:val="2"/>
            <w:vAlign w:val="center"/>
          </w:tcPr>
          <w:p w:rsidR="00C844A9" w:rsidRDefault="00043687">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近三年指导本科毕</w:t>
            </w:r>
          </w:p>
          <w:p w:rsidR="00C844A9" w:rsidRDefault="00043687">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业设计（人次）</w:t>
            </w:r>
          </w:p>
        </w:tc>
        <w:tc>
          <w:tcPr>
            <w:tcW w:w="2310" w:type="dxa"/>
            <w:gridSpan w:val="3"/>
            <w:vAlign w:val="center"/>
          </w:tcPr>
          <w:p w:rsidR="00C844A9" w:rsidRDefault="00043687">
            <w:pPr>
              <w:spacing w:line="32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6</w:t>
            </w:r>
            <w:r>
              <w:rPr>
                <w:rFonts w:ascii="Times New Roman" w:eastAsia="仿宋_GB2312" w:hAnsi="Times New Roman" w:cs="Times New Roman" w:hint="eastAsia"/>
                <w:sz w:val="24"/>
              </w:rPr>
              <w:t>人</w:t>
            </w:r>
          </w:p>
        </w:tc>
      </w:tr>
    </w:tbl>
    <w:p w:rsidR="00C844A9" w:rsidRDefault="00C844A9">
      <w:pPr>
        <w:spacing w:line="400" w:lineRule="exact"/>
        <w:jc w:val="center"/>
        <w:rPr>
          <w:rFonts w:ascii="黑体" w:eastAsia="黑体" w:hAnsi="黑体" w:cs="黑体"/>
          <w:sz w:val="36"/>
          <w:szCs w:val="36"/>
        </w:rPr>
      </w:pPr>
    </w:p>
    <w:p w:rsidR="00C844A9" w:rsidRDefault="00C844A9">
      <w:pPr>
        <w:spacing w:line="400" w:lineRule="exact"/>
        <w:jc w:val="center"/>
        <w:rPr>
          <w:rFonts w:ascii="黑体" w:eastAsia="黑体" w:hAnsi="黑体" w:cs="黑体"/>
          <w:sz w:val="36"/>
          <w:szCs w:val="36"/>
        </w:rPr>
      </w:pPr>
    </w:p>
    <w:p w:rsidR="00C844A9" w:rsidRDefault="00C844A9">
      <w:pPr>
        <w:spacing w:line="400" w:lineRule="exact"/>
        <w:jc w:val="center"/>
        <w:rPr>
          <w:rFonts w:ascii="黑体" w:eastAsia="黑体" w:hAnsi="黑体" w:cs="黑体"/>
          <w:sz w:val="36"/>
          <w:szCs w:val="36"/>
        </w:rPr>
      </w:pPr>
    </w:p>
    <w:p w:rsidR="00C844A9" w:rsidRDefault="00C844A9">
      <w:pPr>
        <w:spacing w:line="400" w:lineRule="exact"/>
        <w:jc w:val="center"/>
        <w:rPr>
          <w:rFonts w:ascii="黑体" w:eastAsia="黑体" w:hAnsi="黑体" w:cs="黑体"/>
          <w:sz w:val="36"/>
          <w:szCs w:val="36"/>
        </w:rPr>
      </w:pPr>
    </w:p>
    <w:p w:rsidR="00C844A9" w:rsidRDefault="00C844A9">
      <w:pPr>
        <w:spacing w:line="400" w:lineRule="exact"/>
        <w:jc w:val="center"/>
        <w:rPr>
          <w:rFonts w:ascii="黑体" w:eastAsia="黑体" w:hAnsi="黑体" w:cs="黑体"/>
          <w:sz w:val="36"/>
          <w:szCs w:val="36"/>
        </w:rPr>
      </w:pPr>
    </w:p>
    <w:p w:rsidR="00C844A9" w:rsidRDefault="00C844A9">
      <w:pPr>
        <w:spacing w:line="400" w:lineRule="exact"/>
        <w:jc w:val="center"/>
        <w:rPr>
          <w:rFonts w:ascii="黑体" w:eastAsia="黑体" w:hAnsi="黑体" w:cs="黑体"/>
          <w:sz w:val="36"/>
          <w:szCs w:val="36"/>
        </w:rPr>
      </w:pPr>
    </w:p>
    <w:p w:rsidR="00C844A9" w:rsidRDefault="00C844A9">
      <w:pPr>
        <w:spacing w:line="400" w:lineRule="exact"/>
        <w:jc w:val="center"/>
        <w:rPr>
          <w:rFonts w:ascii="黑体" w:eastAsia="黑体" w:hAnsi="黑体" w:cs="黑体"/>
          <w:sz w:val="36"/>
          <w:szCs w:val="36"/>
        </w:rPr>
      </w:pPr>
    </w:p>
    <w:p w:rsidR="00C844A9" w:rsidRDefault="00C844A9">
      <w:pPr>
        <w:spacing w:line="400" w:lineRule="exact"/>
        <w:jc w:val="center"/>
        <w:rPr>
          <w:rFonts w:ascii="黑体" w:eastAsia="黑体" w:hAnsi="黑体" w:cs="黑体"/>
          <w:sz w:val="36"/>
          <w:szCs w:val="36"/>
        </w:rPr>
      </w:pPr>
    </w:p>
    <w:p w:rsidR="00C844A9" w:rsidRDefault="00C844A9">
      <w:pPr>
        <w:spacing w:line="400" w:lineRule="exact"/>
        <w:jc w:val="center"/>
        <w:rPr>
          <w:rFonts w:ascii="黑体" w:eastAsia="黑体" w:hAnsi="黑体" w:cs="黑体"/>
          <w:sz w:val="36"/>
          <w:szCs w:val="36"/>
        </w:rPr>
      </w:pPr>
    </w:p>
    <w:p w:rsidR="00C844A9" w:rsidRDefault="00C844A9">
      <w:pPr>
        <w:spacing w:line="400" w:lineRule="exact"/>
        <w:jc w:val="center"/>
        <w:rPr>
          <w:rFonts w:ascii="黑体" w:eastAsia="黑体" w:hAnsi="黑体" w:cs="黑体"/>
          <w:sz w:val="36"/>
          <w:szCs w:val="36"/>
        </w:rPr>
      </w:pPr>
    </w:p>
    <w:p w:rsidR="00C844A9" w:rsidRDefault="00C844A9">
      <w:pPr>
        <w:spacing w:line="400" w:lineRule="exact"/>
        <w:jc w:val="center"/>
        <w:rPr>
          <w:rFonts w:ascii="黑体" w:eastAsia="黑体" w:hAnsi="黑体" w:cs="黑体"/>
          <w:sz w:val="36"/>
          <w:szCs w:val="36"/>
        </w:rPr>
      </w:pPr>
    </w:p>
    <w:p w:rsidR="00C844A9" w:rsidRDefault="00C844A9">
      <w:pPr>
        <w:spacing w:line="400" w:lineRule="exact"/>
        <w:jc w:val="center"/>
        <w:rPr>
          <w:rFonts w:ascii="黑体" w:eastAsia="黑体" w:hAnsi="黑体" w:cs="黑体"/>
          <w:sz w:val="36"/>
          <w:szCs w:val="36"/>
        </w:rPr>
      </w:pPr>
    </w:p>
    <w:p w:rsidR="00C844A9" w:rsidRDefault="00C844A9">
      <w:pPr>
        <w:spacing w:line="400" w:lineRule="exact"/>
        <w:jc w:val="center"/>
        <w:rPr>
          <w:rFonts w:ascii="黑体" w:eastAsia="黑体" w:hAnsi="黑体" w:cs="黑体"/>
          <w:sz w:val="36"/>
          <w:szCs w:val="36"/>
        </w:rPr>
      </w:pPr>
    </w:p>
    <w:p w:rsidR="00C844A9" w:rsidRDefault="00C844A9">
      <w:pPr>
        <w:spacing w:line="400" w:lineRule="exact"/>
        <w:jc w:val="center"/>
        <w:rPr>
          <w:rFonts w:ascii="黑体" w:eastAsia="黑体" w:hAnsi="黑体" w:cs="黑体"/>
          <w:sz w:val="36"/>
          <w:szCs w:val="36"/>
        </w:rPr>
      </w:pPr>
    </w:p>
    <w:p w:rsidR="00C844A9" w:rsidRDefault="00C844A9">
      <w:pPr>
        <w:spacing w:line="400" w:lineRule="exact"/>
        <w:jc w:val="center"/>
        <w:rPr>
          <w:rFonts w:ascii="黑体" w:eastAsia="黑体" w:hAnsi="黑体" w:cs="黑体"/>
          <w:sz w:val="36"/>
          <w:szCs w:val="36"/>
        </w:rPr>
      </w:pPr>
    </w:p>
    <w:p w:rsidR="00C844A9" w:rsidRDefault="00C844A9">
      <w:pPr>
        <w:spacing w:line="400" w:lineRule="exact"/>
        <w:jc w:val="center"/>
        <w:rPr>
          <w:rFonts w:ascii="黑体" w:eastAsia="黑体" w:hAnsi="黑体" w:cs="黑体"/>
          <w:sz w:val="36"/>
          <w:szCs w:val="36"/>
        </w:rPr>
      </w:pPr>
    </w:p>
    <w:p w:rsidR="00C844A9" w:rsidRDefault="00C844A9">
      <w:pPr>
        <w:spacing w:line="400" w:lineRule="exact"/>
        <w:jc w:val="center"/>
        <w:rPr>
          <w:rFonts w:ascii="黑体" w:eastAsia="黑体" w:hAnsi="黑体" w:cs="黑体"/>
          <w:sz w:val="36"/>
          <w:szCs w:val="36"/>
        </w:rPr>
      </w:pPr>
    </w:p>
    <w:p w:rsidR="00C844A9" w:rsidRDefault="00C844A9">
      <w:pPr>
        <w:spacing w:line="400" w:lineRule="exact"/>
        <w:jc w:val="center"/>
        <w:rPr>
          <w:rFonts w:ascii="黑体" w:eastAsia="黑体" w:hAnsi="黑体" w:cs="黑体"/>
          <w:sz w:val="36"/>
          <w:szCs w:val="36"/>
        </w:rPr>
      </w:pPr>
    </w:p>
    <w:p w:rsidR="00C844A9" w:rsidRDefault="00C844A9">
      <w:pPr>
        <w:spacing w:line="400" w:lineRule="exact"/>
        <w:jc w:val="center"/>
        <w:rPr>
          <w:rFonts w:ascii="黑体" w:eastAsia="黑体" w:hAnsi="黑体" w:cs="黑体"/>
          <w:sz w:val="36"/>
          <w:szCs w:val="36"/>
        </w:rPr>
      </w:pPr>
    </w:p>
    <w:p w:rsidR="00C844A9" w:rsidRDefault="00C844A9">
      <w:pPr>
        <w:spacing w:line="400" w:lineRule="exact"/>
        <w:jc w:val="center"/>
        <w:rPr>
          <w:rFonts w:ascii="黑体" w:eastAsia="黑体" w:hAnsi="黑体" w:cs="黑体"/>
          <w:sz w:val="36"/>
          <w:szCs w:val="36"/>
        </w:rPr>
      </w:pPr>
    </w:p>
    <w:p w:rsidR="00C844A9" w:rsidRDefault="00C844A9">
      <w:pPr>
        <w:spacing w:line="400" w:lineRule="exact"/>
        <w:jc w:val="center"/>
        <w:rPr>
          <w:rFonts w:ascii="黑体" w:eastAsia="黑体" w:hAnsi="黑体" w:cs="黑体"/>
          <w:sz w:val="36"/>
          <w:szCs w:val="36"/>
        </w:rPr>
      </w:pPr>
    </w:p>
    <w:p w:rsidR="00C844A9" w:rsidRDefault="00C844A9">
      <w:pPr>
        <w:spacing w:line="400" w:lineRule="exact"/>
        <w:jc w:val="center"/>
        <w:rPr>
          <w:rFonts w:ascii="黑体" w:eastAsia="黑体" w:hAnsi="黑体" w:cs="黑体"/>
          <w:sz w:val="36"/>
          <w:szCs w:val="36"/>
        </w:rPr>
      </w:pPr>
    </w:p>
    <w:p w:rsidR="00C844A9" w:rsidRDefault="00C844A9">
      <w:pPr>
        <w:spacing w:line="400" w:lineRule="exact"/>
        <w:ind w:left="20"/>
        <w:jc w:val="center"/>
        <w:rPr>
          <w:rFonts w:ascii="黑体" w:eastAsia="黑体" w:hAnsi="黑体" w:cs="黑体"/>
          <w:sz w:val="36"/>
          <w:szCs w:val="36"/>
        </w:rPr>
      </w:pPr>
    </w:p>
    <w:p w:rsidR="00C844A9" w:rsidRDefault="00C844A9">
      <w:pPr>
        <w:spacing w:line="400" w:lineRule="exact"/>
        <w:ind w:left="20"/>
        <w:jc w:val="center"/>
        <w:rPr>
          <w:rFonts w:ascii="黑体" w:eastAsia="黑体" w:hAnsi="黑体" w:cs="黑体"/>
          <w:sz w:val="36"/>
          <w:szCs w:val="36"/>
        </w:rPr>
      </w:pPr>
    </w:p>
    <w:p w:rsidR="00C844A9" w:rsidRDefault="00043687">
      <w:pPr>
        <w:spacing w:line="400" w:lineRule="exact"/>
        <w:ind w:left="20"/>
        <w:jc w:val="center"/>
        <w:rPr>
          <w:rFonts w:ascii="黑体" w:eastAsia="黑体" w:hAnsi="黑体" w:cs="黑体"/>
          <w:sz w:val="36"/>
          <w:szCs w:val="36"/>
        </w:rPr>
      </w:pPr>
      <w:r>
        <w:rPr>
          <w:rFonts w:ascii="黑体" w:eastAsia="黑体" w:hAnsi="黑体" w:cs="黑体"/>
          <w:sz w:val="36"/>
          <w:szCs w:val="36"/>
        </w:rPr>
        <w:lastRenderedPageBreak/>
        <w:t>5.专业主要带头人简介</w:t>
      </w:r>
    </w:p>
    <w:tbl>
      <w:tblPr>
        <w:tblStyle w:val="TableNormal1"/>
        <w:tblW w:w="95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0"/>
        <w:gridCol w:w="1438"/>
        <w:gridCol w:w="257"/>
        <w:gridCol w:w="989"/>
        <w:gridCol w:w="879"/>
        <w:gridCol w:w="438"/>
        <w:gridCol w:w="1282"/>
        <w:gridCol w:w="1023"/>
        <w:gridCol w:w="89"/>
        <w:gridCol w:w="1229"/>
        <w:gridCol w:w="992"/>
      </w:tblGrid>
      <w:tr w:rsidR="00C844A9">
        <w:trPr>
          <w:trHeight w:val="1020"/>
        </w:trPr>
        <w:tc>
          <w:tcPr>
            <w:tcW w:w="960" w:type="dxa"/>
            <w:vAlign w:val="center"/>
          </w:tcPr>
          <w:p w:rsidR="00C844A9" w:rsidRDefault="00043687">
            <w:pPr>
              <w:autoSpaceDE/>
              <w:autoSpaceDN/>
              <w:jc w:val="center"/>
              <w:rPr>
                <w:rFonts w:ascii="Times New Roman" w:eastAsia="仿宋_GB2312" w:hAnsi="Times New Roman" w:cs="Times New Roman"/>
                <w:sz w:val="24"/>
                <w:szCs w:val="20"/>
              </w:rPr>
            </w:pPr>
            <w:r>
              <w:rPr>
                <w:rFonts w:ascii="Times New Roman" w:eastAsia="仿宋_GB2312" w:hAnsi="Times New Roman" w:cs="Times New Roman"/>
                <w:sz w:val="24"/>
                <w:szCs w:val="20"/>
              </w:rPr>
              <w:t>姓名</w:t>
            </w:r>
          </w:p>
        </w:tc>
        <w:tc>
          <w:tcPr>
            <w:tcW w:w="1438" w:type="dxa"/>
            <w:vAlign w:val="center"/>
          </w:tcPr>
          <w:p w:rsidR="00C844A9" w:rsidRDefault="00043687">
            <w:pPr>
              <w:tabs>
                <w:tab w:val="left" w:pos="368"/>
              </w:tabs>
              <w:autoSpaceDE/>
              <w:autoSpaceDN/>
              <w:jc w:val="center"/>
              <w:rPr>
                <w:rFonts w:ascii="Times New Roman" w:hAnsi="Times New Roman" w:cs="Times New Roman"/>
                <w:sz w:val="20"/>
                <w:szCs w:val="20"/>
                <w:lang w:val="en-US" w:bidi="ar-SA"/>
              </w:rPr>
            </w:pPr>
            <w:r>
              <w:rPr>
                <w:rFonts w:ascii="Times New Roman" w:hAnsi="Times New Roman" w:cs="Times New Roman" w:hint="eastAsia"/>
                <w:sz w:val="24"/>
                <w:szCs w:val="24"/>
                <w:lang w:val="en-US" w:bidi="ar-SA"/>
              </w:rPr>
              <w:t>陈艳</w:t>
            </w:r>
          </w:p>
        </w:tc>
        <w:tc>
          <w:tcPr>
            <w:tcW w:w="1246" w:type="dxa"/>
            <w:gridSpan w:val="2"/>
            <w:vAlign w:val="center"/>
          </w:tcPr>
          <w:p w:rsidR="00C844A9" w:rsidRDefault="00043687">
            <w:pPr>
              <w:autoSpaceDE/>
              <w:autoSpaceDN/>
              <w:jc w:val="center"/>
              <w:rPr>
                <w:rFonts w:ascii="Times New Roman" w:eastAsia="仿宋_GB2312" w:hAnsi="Times New Roman" w:cs="Times New Roman"/>
                <w:sz w:val="24"/>
                <w:szCs w:val="20"/>
              </w:rPr>
            </w:pPr>
            <w:r>
              <w:rPr>
                <w:rFonts w:ascii="Times New Roman" w:eastAsia="仿宋_GB2312" w:hAnsi="Times New Roman" w:cs="Times New Roman"/>
                <w:sz w:val="24"/>
                <w:szCs w:val="20"/>
              </w:rPr>
              <w:t>性别</w:t>
            </w:r>
          </w:p>
        </w:tc>
        <w:tc>
          <w:tcPr>
            <w:tcW w:w="879" w:type="dxa"/>
            <w:vAlign w:val="center"/>
          </w:tcPr>
          <w:p w:rsidR="00C844A9" w:rsidRDefault="00043687">
            <w:pPr>
              <w:tabs>
                <w:tab w:val="left" w:pos="288"/>
              </w:tabs>
              <w:autoSpaceDE/>
              <w:autoSpaceDN/>
              <w:jc w:val="center"/>
              <w:rPr>
                <w:rFonts w:ascii="Times New Roman" w:hAnsi="Times New Roman" w:cs="Times New Roman"/>
                <w:sz w:val="20"/>
                <w:szCs w:val="20"/>
                <w:lang w:val="en-US" w:bidi="ar-SA"/>
              </w:rPr>
            </w:pPr>
            <w:r>
              <w:rPr>
                <w:rFonts w:ascii="Times New Roman" w:hAnsi="Times New Roman" w:cs="Times New Roman" w:hint="eastAsia"/>
                <w:sz w:val="24"/>
                <w:szCs w:val="24"/>
                <w:lang w:val="en-US" w:bidi="ar-SA"/>
              </w:rPr>
              <w:t>女</w:t>
            </w:r>
          </w:p>
        </w:tc>
        <w:tc>
          <w:tcPr>
            <w:tcW w:w="1720" w:type="dxa"/>
            <w:gridSpan w:val="2"/>
            <w:vAlign w:val="center"/>
          </w:tcPr>
          <w:p w:rsidR="00C844A9" w:rsidRDefault="00043687">
            <w:pPr>
              <w:autoSpaceDE/>
              <w:autoSpaceDN/>
              <w:jc w:val="center"/>
              <w:rPr>
                <w:rFonts w:ascii="Times New Roman" w:eastAsia="仿宋_GB2312" w:hAnsi="Times New Roman" w:cs="Times New Roman"/>
                <w:sz w:val="24"/>
                <w:szCs w:val="20"/>
              </w:rPr>
            </w:pPr>
            <w:r>
              <w:rPr>
                <w:rFonts w:ascii="Times New Roman" w:eastAsia="仿宋_GB2312" w:hAnsi="Times New Roman" w:cs="Times New Roman"/>
                <w:sz w:val="24"/>
                <w:szCs w:val="20"/>
              </w:rPr>
              <w:t>专业技术职务</w:t>
            </w:r>
          </w:p>
        </w:tc>
        <w:tc>
          <w:tcPr>
            <w:tcW w:w="1112" w:type="dxa"/>
            <w:gridSpan w:val="2"/>
            <w:vAlign w:val="center"/>
          </w:tcPr>
          <w:p w:rsidR="00C844A9" w:rsidRDefault="00043687">
            <w:pPr>
              <w:autoSpaceDE/>
              <w:autoSpaceDN/>
              <w:jc w:val="center"/>
              <w:rPr>
                <w:rFonts w:ascii="Times New Roman" w:hAnsi="Times New Roman" w:cs="Times New Roman"/>
                <w:sz w:val="20"/>
                <w:szCs w:val="20"/>
                <w:lang w:val="en-US" w:bidi="ar-SA"/>
              </w:rPr>
            </w:pPr>
            <w:r>
              <w:rPr>
                <w:rFonts w:ascii="Times New Roman" w:hAnsi="Times New Roman" w:cs="Times New Roman" w:hint="eastAsia"/>
                <w:sz w:val="24"/>
                <w:szCs w:val="24"/>
                <w:lang w:val="en-US" w:bidi="ar-SA"/>
              </w:rPr>
              <w:t>副教授</w:t>
            </w:r>
          </w:p>
        </w:tc>
        <w:tc>
          <w:tcPr>
            <w:tcW w:w="1229" w:type="dxa"/>
            <w:vAlign w:val="center"/>
          </w:tcPr>
          <w:p w:rsidR="00C844A9" w:rsidRDefault="00043687">
            <w:pPr>
              <w:autoSpaceDE/>
              <w:autoSpaceDN/>
              <w:jc w:val="center"/>
              <w:rPr>
                <w:rFonts w:ascii="Times New Roman" w:eastAsia="仿宋_GB2312" w:hAnsi="Times New Roman" w:cs="Times New Roman"/>
                <w:sz w:val="24"/>
                <w:szCs w:val="20"/>
              </w:rPr>
            </w:pPr>
            <w:r>
              <w:rPr>
                <w:rFonts w:ascii="Times New Roman" w:eastAsia="仿宋_GB2312" w:hAnsi="Times New Roman" w:cs="Times New Roman"/>
                <w:sz w:val="24"/>
                <w:szCs w:val="20"/>
              </w:rPr>
              <w:t>行政职务</w:t>
            </w:r>
          </w:p>
        </w:tc>
        <w:tc>
          <w:tcPr>
            <w:tcW w:w="992" w:type="dxa"/>
            <w:vAlign w:val="center"/>
          </w:tcPr>
          <w:p w:rsidR="00C844A9" w:rsidRDefault="00043687">
            <w:pPr>
              <w:autoSpaceDE/>
              <w:autoSpaceDN/>
              <w:jc w:val="center"/>
              <w:rPr>
                <w:rFonts w:ascii="Times New Roman" w:hAnsi="Times New Roman" w:cs="Times New Roman"/>
                <w:sz w:val="20"/>
                <w:szCs w:val="20"/>
                <w:lang w:val="en-US" w:bidi="ar-SA"/>
              </w:rPr>
            </w:pPr>
            <w:r>
              <w:rPr>
                <w:rFonts w:ascii="Times New Roman" w:hAnsi="Times New Roman" w:cs="Times New Roman" w:hint="eastAsia"/>
                <w:sz w:val="20"/>
                <w:szCs w:val="20"/>
                <w:lang w:val="en-US" w:bidi="ar-SA"/>
              </w:rPr>
              <w:t>声乐系教师</w:t>
            </w:r>
          </w:p>
        </w:tc>
      </w:tr>
      <w:tr w:rsidR="00C844A9">
        <w:trPr>
          <w:trHeight w:val="1120"/>
        </w:trPr>
        <w:tc>
          <w:tcPr>
            <w:tcW w:w="960" w:type="dxa"/>
            <w:vAlign w:val="center"/>
          </w:tcPr>
          <w:p w:rsidR="00C844A9" w:rsidRDefault="00043687">
            <w:pPr>
              <w:autoSpaceDE/>
              <w:autoSpaceDN/>
              <w:jc w:val="center"/>
              <w:rPr>
                <w:rFonts w:ascii="Times New Roman" w:eastAsia="仿宋_GB2312" w:hAnsi="Times New Roman" w:cs="Times New Roman"/>
                <w:sz w:val="24"/>
                <w:szCs w:val="20"/>
              </w:rPr>
            </w:pPr>
            <w:r>
              <w:rPr>
                <w:rFonts w:ascii="Times New Roman" w:eastAsia="仿宋_GB2312" w:hAnsi="Times New Roman" w:cs="Times New Roman"/>
                <w:sz w:val="24"/>
                <w:szCs w:val="20"/>
              </w:rPr>
              <w:t>拟承担</w:t>
            </w:r>
          </w:p>
          <w:p w:rsidR="00C844A9" w:rsidRDefault="00043687">
            <w:pPr>
              <w:autoSpaceDE/>
              <w:autoSpaceDN/>
              <w:jc w:val="center"/>
              <w:rPr>
                <w:rFonts w:ascii="Times New Roman" w:eastAsia="仿宋_GB2312" w:hAnsi="Times New Roman" w:cs="Times New Roman"/>
                <w:sz w:val="24"/>
                <w:szCs w:val="20"/>
              </w:rPr>
            </w:pPr>
            <w:r>
              <w:rPr>
                <w:rFonts w:ascii="Times New Roman" w:eastAsia="仿宋_GB2312" w:hAnsi="Times New Roman" w:cs="Times New Roman"/>
                <w:sz w:val="24"/>
                <w:szCs w:val="20"/>
              </w:rPr>
              <w:t>课程</w:t>
            </w:r>
          </w:p>
        </w:tc>
        <w:tc>
          <w:tcPr>
            <w:tcW w:w="3563" w:type="dxa"/>
            <w:gridSpan w:val="4"/>
            <w:vAlign w:val="center"/>
          </w:tcPr>
          <w:p w:rsidR="00C844A9" w:rsidRDefault="00043687">
            <w:pPr>
              <w:autoSpaceDE/>
              <w:autoSpaceDN/>
              <w:jc w:val="center"/>
              <w:rPr>
                <w:rFonts w:ascii="Times New Roman" w:eastAsia="仿宋_GB2312" w:hAnsi="Times New Roman" w:cs="Times New Roman"/>
                <w:sz w:val="24"/>
                <w:szCs w:val="20"/>
              </w:rPr>
            </w:pPr>
            <w:r>
              <w:rPr>
                <w:rFonts w:ascii="Times New Roman" w:eastAsia="仿宋_GB2312" w:hAnsi="Times New Roman" w:cs="Times New Roman" w:hint="eastAsia"/>
                <w:sz w:val="24"/>
                <w:szCs w:val="20"/>
              </w:rPr>
              <w:t>美声、流行演唱教学实践与研究；音乐剧片段排演课、法语课</w:t>
            </w:r>
          </w:p>
        </w:tc>
        <w:tc>
          <w:tcPr>
            <w:tcW w:w="1720" w:type="dxa"/>
            <w:gridSpan w:val="2"/>
            <w:vAlign w:val="center"/>
          </w:tcPr>
          <w:p w:rsidR="00C844A9" w:rsidRDefault="00043687">
            <w:pPr>
              <w:autoSpaceDE/>
              <w:autoSpaceDN/>
              <w:jc w:val="center"/>
              <w:rPr>
                <w:rFonts w:ascii="Times New Roman" w:eastAsia="仿宋_GB2312" w:hAnsi="Times New Roman" w:cs="Times New Roman"/>
                <w:sz w:val="24"/>
                <w:szCs w:val="20"/>
              </w:rPr>
            </w:pPr>
            <w:r>
              <w:rPr>
                <w:rFonts w:ascii="Times New Roman" w:eastAsia="仿宋_GB2312" w:hAnsi="Times New Roman" w:cs="Times New Roman"/>
                <w:sz w:val="24"/>
                <w:szCs w:val="20"/>
              </w:rPr>
              <w:t>现在所在单位</w:t>
            </w:r>
          </w:p>
        </w:tc>
        <w:tc>
          <w:tcPr>
            <w:tcW w:w="3333" w:type="dxa"/>
            <w:gridSpan w:val="4"/>
            <w:vAlign w:val="center"/>
          </w:tcPr>
          <w:p w:rsidR="00C844A9" w:rsidRDefault="00043687">
            <w:pPr>
              <w:autoSpaceDE/>
              <w:autoSpaceDN/>
              <w:jc w:val="center"/>
              <w:rPr>
                <w:rFonts w:ascii="Times New Roman" w:eastAsia="仿宋_GB2312" w:hAnsi="Times New Roman" w:cs="Times New Roman"/>
                <w:sz w:val="24"/>
                <w:szCs w:val="20"/>
              </w:rPr>
            </w:pPr>
            <w:r>
              <w:rPr>
                <w:rFonts w:ascii="Times New Roman" w:eastAsia="仿宋_GB2312" w:hAnsi="Times New Roman" w:cs="Times New Roman" w:hint="eastAsia"/>
                <w:sz w:val="24"/>
                <w:szCs w:val="20"/>
              </w:rPr>
              <w:t>广西艺术学院音乐学院</w:t>
            </w:r>
          </w:p>
        </w:tc>
      </w:tr>
      <w:tr w:rsidR="00C844A9">
        <w:trPr>
          <w:trHeight w:val="1115"/>
        </w:trPr>
        <w:tc>
          <w:tcPr>
            <w:tcW w:w="2655" w:type="dxa"/>
            <w:gridSpan w:val="3"/>
            <w:vAlign w:val="center"/>
          </w:tcPr>
          <w:p w:rsidR="00C844A9" w:rsidRDefault="00043687">
            <w:pPr>
              <w:autoSpaceDE/>
              <w:autoSpaceDN/>
              <w:jc w:val="center"/>
              <w:rPr>
                <w:rFonts w:ascii="Times New Roman" w:eastAsia="仿宋_GB2312" w:hAnsi="Times New Roman" w:cs="Times New Roman"/>
                <w:sz w:val="24"/>
                <w:szCs w:val="20"/>
              </w:rPr>
            </w:pPr>
            <w:r>
              <w:rPr>
                <w:rFonts w:ascii="Times New Roman" w:eastAsia="仿宋_GB2312" w:hAnsi="Times New Roman" w:cs="Times New Roman"/>
                <w:sz w:val="24"/>
                <w:szCs w:val="20"/>
              </w:rPr>
              <w:t>最后学历毕业时间、</w:t>
            </w:r>
          </w:p>
          <w:p w:rsidR="00C844A9" w:rsidRDefault="00043687">
            <w:pPr>
              <w:autoSpaceDE/>
              <w:autoSpaceDN/>
              <w:jc w:val="center"/>
              <w:rPr>
                <w:rFonts w:ascii="Times New Roman" w:eastAsia="仿宋_GB2312" w:hAnsi="Times New Roman" w:cs="Times New Roman"/>
                <w:sz w:val="24"/>
                <w:szCs w:val="20"/>
              </w:rPr>
            </w:pPr>
            <w:r>
              <w:rPr>
                <w:rFonts w:ascii="Times New Roman" w:eastAsia="仿宋_GB2312" w:hAnsi="Times New Roman" w:cs="Times New Roman"/>
                <w:sz w:val="24"/>
                <w:szCs w:val="20"/>
              </w:rPr>
              <w:t>学校、专业</w:t>
            </w:r>
          </w:p>
        </w:tc>
        <w:tc>
          <w:tcPr>
            <w:tcW w:w="6921" w:type="dxa"/>
            <w:gridSpan w:val="8"/>
            <w:vAlign w:val="center"/>
          </w:tcPr>
          <w:p w:rsidR="00C844A9" w:rsidRDefault="00043687">
            <w:pPr>
              <w:autoSpaceDE/>
              <w:autoSpaceDN/>
              <w:jc w:val="center"/>
              <w:rPr>
                <w:rFonts w:ascii="Times New Roman" w:eastAsia="仿宋_GB2312" w:hAnsi="Times New Roman" w:cs="Times New Roman"/>
                <w:sz w:val="24"/>
                <w:szCs w:val="20"/>
              </w:rPr>
            </w:pPr>
            <w:r>
              <w:rPr>
                <w:rFonts w:ascii="Times New Roman" w:eastAsia="仿宋_GB2312" w:hAnsi="Times New Roman" w:cs="Times New Roman" w:hint="eastAsia"/>
                <w:sz w:val="24"/>
                <w:szCs w:val="20"/>
                <w:lang w:val="en-US"/>
              </w:rPr>
              <w:t>2004</w:t>
            </w:r>
            <w:r>
              <w:rPr>
                <w:rFonts w:ascii="Times New Roman" w:eastAsia="仿宋_GB2312" w:hAnsi="Times New Roman" w:cs="Times New Roman" w:hint="eastAsia"/>
                <w:sz w:val="24"/>
                <w:szCs w:val="20"/>
              </w:rPr>
              <w:t>年</w:t>
            </w:r>
            <w:r>
              <w:rPr>
                <w:rFonts w:ascii="Times New Roman" w:eastAsia="仿宋_GB2312" w:hAnsi="Times New Roman" w:cs="Times New Roman" w:hint="eastAsia"/>
                <w:sz w:val="24"/>
                <w:szCs w:val="20"/>
                <w:lang w:val="en-US"/>
              </w:rPr>
              <w:t>7</w:t>
            </w:r>
            <w:r>
              <w:rPr>
                <w:rFonts w:ascii="Times New Roman" w:eastAsia="仿宋_GB2312" w:hAnsi="Times New Roman" w:cs="Times New Roman" w:hint="eastAsia"/>
                <w:sz w:val="24"/>
                <w:szCs w:val="20"/>
                <w:lang w:val="en-US"/>
              </w:rPr>
              <w:t>月</w:t>
            </w:r>
            <w:r>
              <w:rPr>
                <w:rFonts w:ascii="Times New Roman" w:eastAsia="仿宋_GB2312" w:hAnsi="Times New Roman" w:cs="Times New Roman" w:hint="eastAsia"/>
                <w:sz w:val="24"/>
                <w:szCs w:val="20"/>
              </w:rPr>
              <w:t>毕业于中央音乐学院声乐歌剧系演唱专业</w:t>
            </w:r>
          </w:p>
        </w:tc>
      </w:tr>
      <w:tr w:rsidR="00C844A9">
        <w:trPr>
          <w:trHeight w:val="965"/>
        </w:trPr>
        <w:tc>
          <w:tcPr>
            <w:tcW w:w="2655" w:type="dxa"/>
            <w:gridSpan w:val="3"/>
            <w:vAlign w:val="center"/>
          </w:tcPr>
          <w:p w:rsidR="00C844A9" w:rsidRDefault="00043687">
            <w:pPr>
              <w:autoSpaceDE/>
              <w:autoSpaceDN/>
              <w:jc w:val="center"/>
              <w:rPr>
                <w:rFonts w:ascii="Times New Roman" w:eastAsia="仿宋_GB2312" w:hAnsi="Times New Roman" w:cs="Times New Roman"/>
                <w:sz w:val="24"/>
                <w:szCs w:val="20"/>
              </w:rPr>
            </w:pPr>
            <w:r>
              <w:rPr>
                <w:rFonts w:ascii="Times New Roman" w:eastAsia="仿宋_GB2312" w:hAnsi="Times New Roman" w:cs="Times New Roman"/>
                <w:sz w:val="24"/>
                <w:szCs w:val="20"/>
              </w:rPr>
              <w:t>主要研究方向</w:t>
            </w:r>
          </w:p>
        </w:tc>
        <w:tc>
          <w:tcPr>
            <w:tcW w:w="6921" w:type="dxa"/>
            <w:gridSpan w:val="8"/>
            <w:vAlign w:val="center"/>
          </w:tcPr>
          <w:p w:rsidR="00C844A9" w:rsidRDefault="00043687">
            <w:pPr>
              <w:autoSpaceDE/>
              <w:autoSpaceDN/>
              <w:jc w:val="center"/>
              <w:rPr>
                <w:rFonts w:ascii="Times New Roman" w:eastAsia="仿宋_GB2312" w:hAnsi="Times New Roman" w:cs="Times New Roman"/>
                <w:sz w:val="24"/>
                <w:szCs w:val="20"/>
              </w:rPr>
            </w:pPr>
            <w:r>
              <w:rPr>
                <w:rFonts w:ascii="Times New Roman" w:eastAsia="仿宋_GB2312" w:hAnsi="Times New Roman" w:cs="Times New Roman" w:hint="eastAsia"/>
                <w:sz w:val="24"/>
                <w:szCs w:val="20"/>
              </w:rPr>
              <w:t>声乐演唱表演教学</w:t>
            </w:r>
          </w:p>
        </w:tc>
      </w:tr>
      <w:tr w:rsidR="00C844A9">
        <w:trPr>
          <w:trHeight w:val="3539"/>
        </w:trPr>
        <w:tc>
          <w:tcPr>
            <w:tcW w:w="2655" w:type="dxa"/>
            <w:gridSpan w:val="3"/>
            <w:vAlign w:val="center"/>
          </w:tcPr>
          <w:p w:rsidR="00C844A9" w:rsidRDefault="00043687">
            <w:pPr>
              <w:autoSpaceDE/>
              <w:autoSpaceDN/>
              <w:jc w:val="center"/>
              <w:rPr>
                <w:rFonts w:ascii="Times New Roman" w:eastAsia="仿宋_GB2312" w:hAnsi="Times New Roman" w:cs="Times New Roman"/>
                <w:sz w:val="24"/>
                <w:szCs w:val="20"/>
              </w:rPr>
            </w:pPr>
            <w:r>
              <w:rPr>
                <w:rFonts w:ascii="Times New Roman" w:eastAsia="仿宋_GB2312" w:hAnsi="Times New Roman" w:cs="Times New Roman"/>
                <w:sz w:val="24"/>
                <w:szCs w:val="20"/>
              </w:rPr>
              <w:t>从事教育教学改革研究及获奖情况（含教改项目、研究论文、慕课、教材等）</w:t>
            </w:r>
          </w:p>
        </w:tc>
        <w:tc>
          <w:tcPr>
            <w:tcW w:w="6921" w:type="dxa"/>
            <w:gridSpan w:val="8"/>
          </w:tcPr>
          <w:p w:rsidR="00C844A9" w:rsidRDefault="00043687">
            <w:pPr>
              <w:autoSpaceDE/>
              <w:autoSpaceDN/>
              <w:jc w:val="both"/>
              <w:rPr>
                <w:rFonts w:ascii="Times New Roman" w:eastAsia="仿宋_GB2312" w:hAnsi="Times New Roman" w:cs="Times New Roman"/>
                <w:sz w:val="24"/>
                <w:szCs w:val="20"/>
              </w:rPr>
            </w:pPr>
            <w:r>
              <w:rPr>
                <w:rFonts w:ascii="Times New Roman" w:eastAsia="仿宋_GB2312" w:hAnsi="Times New Roman" w:cs="Times New Roman" w:hint="eastAsia"/>
                <w:sz w:val="24"/>
                <w:szCs w:val="20"/>
              </w:rPr>
              <w:t>发表论文</w:t>
            </w:r>
            <w:r>
              <w:rPr>
                <w:rFonts w:ascii="Times New Roman" w:eastAsia="仿宋_GB2312" w:hAnsi="Times New Roman" w:cs="Times New Roman" w:hint="eastAsia"/>
                <w:sz w:val="24"/>
                <w:szCs w:val="20"/>
              </w:rPr>
              <w:t xml:space="preserve">: </w:t>
            </w:r>
          </w:p>
          <w:p w:rsidR="00C844A9" w:rsidRDefault="00043687">
            <w:pPr>
              <w:autoSpaceDE/>
              <w:autoSpaceDN/>
              <w:jc w:val="both"/>
              <w:rPr>
                <w:rFonts w:ascii="仿宋" w:eastAsia="仿宋" w:hAnsi="仿宋" w:cs="仿宋"/>
                <w:bCs/>
                <w:kern w:val="2"/>
                <w:sz w:val="20"/>
                <w:szCs w:val="20"/>
                <w:lang w:val="en-US" w:bidi="ar-SA"/>
              </w:rPr>
            </w:pPr>
            <w:r>
              <w:rPr>
                <w:rFonts w:ascii="仿宋" w:eastAsia="仿宋" w:hAnsi="仿宋" w:cs="仿宋" w:hint="eastAsia"/>
                <w:bCs/>
                <w:kern w:val="2"/>
                <w:sz w:val="20"/>
                <w:szCs w:val="20"/>
                <w:lang w:val="en-US" w:bidi="ar-SA"/>
              </w:rPr>
              <w:t>1.《琴声悠扬  一唱三叹 ——琴歌《阳关三叠》的演唱分析》（《大众文艺》2011年8月）</w:t>
            </w:r>
            <w:r>
              <w:rPr>
                <w:rFonts w:ascii="Times New Roman" w:eastAsia="仿宋_GB2312" w:hAnsi="Times New Roman" w:cs="Times New Roman" w:hint="eastAsia"/>
                <w:sz w:val="20"/>
                <w:szCs w:val="21"/>
              </w:rPr>
              <w:t>。</w:t>
            </w:r>
          </w:p>
          <w:p w:rsidR="00C844A9" w:rsidRDefault="00043687">
            <w:pPr>
              <w:autoSpaceDE/>
              <w:autoSpaceDN/>
              <w:jc w:val="both"/>
              <w:rPr>
                <w:rFonts w:ascii="Times New Roman" w:eastAsia="仿宋" w:hAnsi="Times New Roman" w:cs="Times New Roman"/>
                <w:sz w:val="20"/>
                <w:szCs w:val="21"/>
                <w:lang w:val="en-US"/>
              </w:rPr>
            </w:pPr>
            <w:r>
              <w:rPr>
                <w:rFonts w:ascii="仿宋" w:eastAsia="仿宋" w:hAnsi="仿宋" w:cs="仿宋" w:hint="eastAsia"/>
                <w:bCs/>
                <w:sz w:val="20"/>
                <w:szCs w:val="20"/>
              </w:rPr>
              <w:t>2.</w:t>
            </w:r>
            <w:r>
              <w:rPr>
                <w:rFonts w:ascii="仿宋" w:eastAsia="仿宋" w:hAnsi="仿宋" w:cs="仿宋" w:hint="eastAsia"/>
                <w:bCs/>
                <w:kern w:val="2"/>
                <w:sz w:val="20"/>
                <w:szCs w:val="20"/>
                <w:lang w:val="en-US" w:bidi="ar-SA"/>
              </w:rPr>
              <w:t>，《美声、民族与流行三种唱法与风格“混搭”的创新教学模式思考》（《大众文艺》2016年第19期）</w:t>
            </w:r>
            <w:r>
              <w:rPr>
                <w:rFonts w:ascii="Times New Roman" w:eastAsia="仿宋_GB2312" w:hAnsi="Times New Roman" w:cs="Times New Roman" w:hint="eastAsia"/>
                <w:sz w:val="20"/>
                <w:szCs w:val="21"/>
              </w:rPr>
              <w:t>。</w:t>
            </w:r>
          </w:p>
          <w:p w:rsidR="00C844A9" w:rsidRDefault="00043687">
            <w:pPr>
              <w:autoSpaceDE/>
              <w:autoSpaceDN/>
              <w:rPr>
                <w:rFonts w:ascii="Times New Roman" w:eastAsia="仿宋_GB2312" w:hAnsi="Times New Roman" w:cs="Times New Roman"/>
                <w:sz w:val="20"/>
                <w:szCs w:val="21"/>
              </w:rPr>
            </w:pPr>
            <w:r>
              <w:rPr>
                <w:rFonts w:ascii="Times New Roman" w:eastAsia="仿宋_GB2312" w:hAnsi="Times New Roman" w:cs="Times New Roman" w:hint="eastAsia"/>
                <w:sz w:val="20"/>
                <w:szCs w:val="21"/>
              </w:rPr>
              <w:t>3.</w:t>
            </w:r>
            <w:r>
              <w:rPr>
                <w:rFonts w:ascii="Times New Roman" w:eastAsia="仿宋_GB2312" w:hAnsi="Times New Roman" w:cs="Times New Roman" w:hint="eastAsia"/>
                <w:sz w:val="20"/>
                <w:szCs w:val="21"/>
              </w:rPr>
              <w:t>《声乐教学应当重视学习和表现作品的音乐文化》（《歌海》</w:t>
            </w:r>
            <w:r>
              <w:rPr>
                <w:rFonts w:ascii="Times New Roman" w:eastAsia="仿宋_GB2312" w:hAnsi="Times New Roman" w:cs="Times New Roman" w:hint="eastAsia"/>
                <w:sz w:val="20"/>
                <w:szCs w:val="21"/>
              </w:rPr>
              <w:t>2011</w:t>
            </w:r>
            <w:r>
              <w:rPr>
                <w:rFonts w:ascii="Times New Roman" w:eastAsia="仿宋_GB2312" w:hAnsi="Times New Roman" w:cs="Times New Roman" w:hint="eastAsia"/>
                <w:sz w:val="20"/>
                <w:szCs w:val="21"/>
              </w:rPr>
              <w:t>年</w:t>
            </w:r>
            <w:r>
              <w:rPr>
                <w:rFonts w:ascii="Times New Roman" w:eastAsia="仿宋_GB2312" w:hAnsi="Times New Roman" w:cs="Times New Roman" w:hint="eastAsia"/>
                <w:sz w:val="20"/>
                <w:szCs w:val="21"/>
              </w:rPr>
              <w:t>5</w:t>
            </w:r>
            <w:r>
              <w:rPr>
                <w:rFonts w:ascii="Times New Roman" w:eastAsia="仿宋_GB2312" w:hAnsi="Times New Roman" w:cs="Times New Roman" w:hint="eastAsia"/>
                <w:sz w:val="20"/>
                <w:szCs w:val="21"/>
              </w:rPr>
              <w:t>月</w:t>
            </w:r>
            <w:r>
              <w:rPr>
                <w:rFonts w:ascii="Times New Roman" w:eastAsia="仿宋_GB2312" w:hAnsi="Times New Roman" w:cs="Times New Roman" w:hint="eastAsia"/>
                <w:sz w:val="20"/>
                <w:szCs w:val="21"/>
                <w:lang w:val="en-US"/>
              </w:rPr>
              <w:t>)</w:t>
            </w:r>
            <w:r>
              <w:rPr>
                <w:rFonts w:ascii="Times New Roman" w:eastAsia="仿宋_GB2312" w:hAnsi="Times New Roman" w:cs="Times New Roman" w:hint="eastAsia"/>
                <w:sz w:val="20"/>
                <w:szCs w:val="21"/>
              </w:rPr>
              <w:t>。</w:t>
            </w:r>
          </w:p>
          <w:p w:rsidR="00C844A9" w:rsidRDefault="00043687">
            <w:pPr>
              <w:autoSpaceDE/>
              <w:autoSpaceDN/>
              <w:rPr>
                <w:rFonts w:ascii="Times New Roman" w:eastAsia="仿宋_GB2312" w:hAnsi="Times New Roman" w:cs="Times New Roman"/>
                <w:sz w:val="20"/>
                <w:szCs w:val="21"/>
              </w:rPr>
            </w:pPr>
            <w:r>
              <w:rPr>
                <w:rFonts w:ascii="Times New Roman" w:eastAsia="仿宋_GB2312" w:hAnsi="Times New Roman" w:cs="Times New Roman" w:hint="eastAsia"/>
                <w:sz w:val="20"/>
                <w:szCs w:val="21"/>
              </w:rPr>
              <w:t>主持科研课题</w:t>
            </w:r>
            <w:r>
              <w:rPr>
                <w:rFonts w:ascii="Times New Roman" w:eastAsia="仿宋_GB2312" w:hAnsi="Times New Roman" w:cs="Times New Roman" w:hint="eastAsia"/>
                <w:sz w:val="20"/>
                <w:szCs w:val="21"/>
              </w:rPr>
              <w:t>:</w:t>
            </w:r>
            <w:r>
              <w:rPr>
                <w:rFonts w:ascii="Times New Roman" w:eastAsia="仿宋_GB2312" w:hAnsi="Times New Roman" w:cs="Times New Roman"/>
                <w:sz w:val="20"/>
                <w:szCs w:val="21"/>
              </w:rPr>
              <w:t xml:space="preserve"> </w:t>
            </w:r>
          </w:p>
          <w:p w:rsidR="00C844A9" w:rsidRDefault="00043687">
            <w:pPr>
              <w:autoSpaceDE/>
              <w:autoSpaceDN/>
              <w:rPr>
                <w:rFonts w:ascii="Times New Roman" w:eastAsia="仿宋_GB2312" w:hAnsi="Times New Roman" w:cs="Times New Roman"/>
                <w:sz w:val="20"/>
                <w:szCs w:val="21"/>
                <w:lang w:val="en-US"/>
              </w:rPr>
            </w:pPr>
            <w:r>
              <w:rPr>
                <w:rFonts w:ascii="Times New Roman" w:eastAsia="仿宋_GB2312" w:hAnsi="Times New Roman" w:cs="Times New Roman" w:hint="eastAsia"/>
                <w:sz w:val="20"/>
                <w:szCs w:val="21"/>
              </w:rPr>
              <w:t>1.</w:t>
            </w:r>
            <w:r>
              <w:rPr>
                <w:rFonts w:ascii="Times New Roman" w:eastAsia="仿宋_GB2312" w:hAnsi="Times New Roman" w:cs="Times New Roman" w:hint="eastAsia"/>
                <w:sz w:val="20"/>
                <w:szCs w:val="21"/>
              </w:rPr>
              <w:t>陈艳申获校级教改课题《高等艺术院校声乐专业大学生创新创业项目教育的实践与探索》（</w:t>
            </w:r>
            <w:r>
              <w:rPr>
                <w:rFonts w:ascii="Times New Roman" w:eastAsia="仿宋_GB2312" w:hAnsi="Times New Roman" w:cs="Times New Roman" w:hint="eastAsia"/>
                <w:sz w:val="20"/>
                <w:szCs w:val="21"/>
                <w:lang w:val="en-US"/>
              </w:rPr>
              <w:t>2015JGY05</w:t>
            </w:r>
            <w:r>
              <w:rPr>
                <w:rFonts w:ascii="Times New Roman" w:eastAsia="仿宋_GB2312" w:hAnsi="Times New Roman" w:cs="Times New Roman" w:hint="eastAsia"/>
                <w:sz w:val="20"/>
                <w:szCs w:val="21"/>
              </w:rPr>
              <w:t>）</w:t>
            </w:r>
            <w:r>
              <w:rPr>
                <w:rFonts w:ascii="Times New Roman" w:eastAsia="仿宋_GB2312" w:hAnsi="Times New Roman" w:cs="Times New Roman" w:hint="eastAsia"/>
                <w:sz w:val="20"/>
                <w:szCs w:val="21"/>
                <w:lang w:val="en-US"/>
              </w:rPr>
              <w:t>.</w:t>
            </w:r>
          </w:p>
          <w:p w:rsidR="00C844A9" w:rsidRDefault="00043687">
            <w:pPr>
              <w:autoSpaceDE/>
              <w:autoSpaceDN/>
              <w:rPr>
                <w:rFonts w:ascii="Times New Roman" w:eastAsia="仿宋_GB2312" w:hAnsi="Times New Roman" w:cs="Times New Roman"/>
                <w:sz w:val="20"/>
                <w:szCs w:val="21"/>
                <w:lang w:val="en-US"/>
              </w:rPr>
            </w:pPr>
            <w:r>
              <w:rPr>
                <w:rFonts w:ascii="Times New Roman" w:eastAsia="仿宋_GB2312" w:hAnsi="Times New Roman" w:cs="Times New Roman" w:hint="eastAsia"/>
                <w:sz w:val="20"/>
                <w:szCs w:val="21"/>
              </w:rPr>
              <w:t>2.</w:t>
            </w:r>
            <w:r>
              <w:rPr>
                <w:rFonts w:ascii="Times New Roman" w:eastAsia="仿宋_GB2312" w:hAnsi="Times New Roman" w:cs="Times New Roman" w:hint="eastAsia"/>
                <w:sz w:val="20"/>
                <w:szCs w:val="21"/>
              </w:rPr>
              <w:t>陈艳申获院级教改课题《中国</w:t>
            </w:r>
            <w:r>
              <w:rPr>
                <w:rFonts w:ascii="Times New Roman" w:eastAsia="仿宋_GB2312" w:hAnsi="Times New Roman" w:cs="Times New Roman" w:hint="eastAsia"/>
                <w:sz w:val="20"/>
                <w:szCs w:val="21"/>
                <w:lang w:val="en-US"/>
              </w:rPr>
              <w:t>-</w:t>
            </w:r>
            <w:r>
              <w:rPr>
                <w:rFonts w:ascii="Times New Roman" w:eastAsia="仿宋_GB2312" w:hAnsi="Times New Roman" w:cs="Times New Roman" w:hint="eastAsia"/>
                <w:sz w:val="20"/>
                <w:szCs w:val="21"/>
                <w:lang w:val="en-US"/>
              </w:rPr>
              <w:t>越南流行唱法的对比研究与舞台实践</w:t>
            </w:r>
            <w:r>
              <w:rPr>
                <w:rFonts w:ascii="Times New Roman" w:eastAsia="仿宋_GB2312" w:hAnsi="Times New Roman" w:cs="Times New Roman" w:hint="eastAsia"/>
                <w:sz w:val="20"/>
                <w:szCs w:val="21"/>
              </w:rPr>
              <w:t>》（</w:t>
            </w:r>
            <w:r>
              <w:rPr>
                <w:rFonts w:ascii="Times New Roman" w:eastAsia="仿宋_GB2312" w:hAnsi="Times New Roman" w:cs="Times New Roman" w:hint="eastAsia"/>
                <w:sz w:val="20"/>
                <w:szCs w:val="21"/>
                <w:lang w:val="en-US"/>
              </w:rPr>
              <w:t>YB201702</w:t>
            </w:r>
            <w:r>
              <w:rPr>
                <w:rFonts w:ascii="Times New Roman" w:eastAsia="仿宋_GB2312" w:hAnsi="Times New Roman" w:cs="Times New Roman" w:hint="eastAsia"/>
                <w:sz w:val="20"/>
                <w:szCs w:val="21"/>
                <w:lang w:val="en-US"/>
              </w:rPr>
              <w:t>）</w:t>
            </w:r>
            <w:r>
              <w:rPr>
                <w:rFonts w:ascii="Times New Roman" w:eastAsia="仿宋_GB2312" w:hAnsi="Times New Roman" w:cs="Times New Roman" w:hint="eastAsia"/>
                <w:sz w:val="20"/>
                <w:szCs w:val="21"/>
                <w:lang w:val="en-US"/>
              </w:rPr>
              <w:t>.</w:t>
            </w:r>
          </w:p>
        </w:tc>
      </w:tr>
      <w:tr w:rsidR="00C844A9">
        <w:trPr>
          <w:trHeight w:val="1682"/>
        </w:trPr>
        <w:tc>
          <w:tcPr>
            <w:tcW w:w="2655" w:type="dxa"/>
            <w:gridSpan w:val="3"/>
            <w:vAlign w:val="center"/>
          </w:tcPr>
          <w:p w:rsidR="00C844A9" w:rsidRDefault="00043687">
            <w:pPr>
              <w:autoSpaceDE/>
              <w:autoSpaceDN/>
              <w:jc w:val="center"/>
              <w:rPr>
                <w:rFonts w:ascii="Times New Roman" w:eastAsia="仿宋_GB2312" w:hAnsi="Times New Roman" w:cs="Times New Roman"/>
                <w:sz w:val="24"/>
                <w:szCs w:val="20"/>
              </w:rPr>
            </w:pPr>
            <w:r>
              <w:rPr>
                <w:rFonts w:ascii="Times New Roman" w:eastAsia="仿宋_GB2312" w:hAnsi="Times New Roman" w:cs="Times New Roman"/>
                <w:sz w:val="24"/>
                <w:szCs w:val="20"/>
              </w:rPr>
              <w:t>从事科学研究</w:t>
            </w:r>
          </w:p>
          <w:p w:rsidR="00C844A9" w:rsidRDefault="00043687">
            <w:pPr>
              <w:autoSpaceDE/>
              <w:autoSpaceDN/>
              <w:jc w:val="center"/>
              <w:rPr>
                <w:rFonts w:ascii="Times New Roman" w:eastAsia="仿宋_GB2312" w:hAnsi="Times New Roman" w:cs="Times New Roman"/>
                <w:sz w:val="24"/>
                <w:szCs w:val="20"/>
              </w:rPr>
            </w:pPr>
            <w:r>
              <w:rPr>
                <w:rFonts w:ascii="Times New Roman" w:eastAsia="仿宋_GB2312" w:hAnsi="Times New Roman" w:cs="Times New Roman"/>
                <w:sz w:val="24"/>
                <w:szCs w:val="20"/>
              </w:rPr>
              <w:t>及获奖情况</w:t>
            </w:r>
          </w:p>
        </w:tc>
        <w:tc>
          <w:tcPr>
            <w:tcW w:w="6921" w:type="dxa"/>
            <w:gridSpan w:val="8"/>
          </w:tcPr>
          <w:p w:rsidR="00C844A9" w:rsidRDefault="00043687">
            <w:pPr>
              <w:autoSpaceDE/>
              <w:autoSpaceDN/>
              <w:jc w:val="both"/>
              <w:rPr>
                <w:rFonts w:ascii="仿宋" w:eastAsia="仿宋" w:hAnsi="仿宋" w:cs="仿宋"/>
                <w:sz w:val="20"/>
                <w:szCs w:val="20"/>
              </w:rPr>
            </w:pPr>
            <w:r>
              <w:rPr>
                <w:rFonts w:ascii="仿宋" w:eastAsia="仿宋" w:hAnsi="仿宋" w:cs="仿宋" w:hint="eastAsia"/>
                <w:kern w:val="2"/>
                <w:sz w:val="20"/>
                <w:szCs w:val="20"/>
                <w:lang w:val="en-US" w:bidi="ar-SA"/>
              </w:rPr>
              <w:t>1.2017年参与课题《声乐学生演唱能力多元化培养的探索与研究》获广西艺术学院教学成果奖一等奖</w:t>
            </w:r>
            <w:r>
              <w:rPr>
                <w:rFonts w:ascii="仿宋" w:eastAsia="仿宋" w:hAnsi="仿宋" w:cs="仿宋" w:hint="eastAsia"/>
                <w:sz w:val="20"/>
                <w:szCs w:val="20"/>
              </w:rPr>
              <w:t>。</w:t>
            </w:r>
          </w:p>
          <w:p w:rsidR="00C844A9" w:rsidRDefault="00043687">
            <w:pPr>
              <w:keepNext/>
              <w:keepLines/>
              <w:autoSpaceDE/>
              <w:autoSpaceDN/>
              <w:jc w:val="both"/>
              <w:outlineLvl w:val="1"/>
              <w:rPr>
                <w:rFonts w:ascii="仿宋" w:eastAsia="仿宋" w:hAnsi="仿宋" w:cs="仿宋"/>
                <w:bCs/>
                <w:kern w:val="2"/>
                <w:sz w:val="20"/>
                <w:szCs w:val="20"/>
                <w:lang w:val="en-US" w:bidi="ar-SA"/>
              </w:rPr>
            </w:pPr>
            <w:r>
              <w:rPr>
                <w:rFonts w:ascii="仿宋" w:eastAsia="仿宋" w:hAnsi="仿宋" w:cs="仿宋" w:hint="eastAsia"/>
                <w:bCs/>
                <w:sz w:val="20"/>
                <w:szCs w:val="20"/>
                <w:lang w:val="en-US"/>
              </w:rPr>
              <w:t>2.2016年</w:t>
            </w:r>
            <w:r>
              <w:rPr>
                <w:rFonts w:ascii="仿宋" w:eastAsia="仿宋" w:hAnsi="仿宋" w:cs="仿宋" w:hint="eastAsia"/>
                <w:bCs/>
                <w:kern w:val="2"/>
                <w:sz w:val="20"/>
                <w:szCs w:val="20"/>
                <w:lang w:val="en-US" w:bidi="ar-SA"/>
              </w:rPr>
              <w:t>获第八届“神州唱响”全国高校声乐展演优秀指导教学奖.</w:t>
            </w:r>
          </w:p>
          <w:p w:rsidR="00C844A9" w:rsidRDefault="00043687">
            <w:pPr>
              <w:autoSpaceDE/>
              <w:autoSpaceDN/>
              <w:jc w:val="both"/>
              <w:rPr>
                <w:rFonts w:ascii="仿宋" w:eastAsia="仿宋" w:hAnsi="仿宋" w:cs="仿宋"/>
                <w:sz w:val="20"/>
                <w:szCs w:val="20"/>
              </w:rPr>
            </w:pPr>
            <w:r>
              <w:rPr>
                <w:rFonts w:ascii="仿宋" w:eastAsia="仿宋" w:hAnsi="仿宋" w:cs="仿宋" w:hint="eastAsia"/>
                <w:sz w:val="20"/>
                <w:szCs w:val="20"/>
                <w:lang w:val="en-US"/>
              </w:rPr>
              <w:t>3.2016年</w:t>
            </w:r>
            <w:r>
              <w:rPr>
                <w:rFonts w:ascii="仿宋" w:eastAsia="仿宋" w:hAnsi="仿宋" w:cs="仿宋" w:hint="eastAsia"/>
                <w:kern w:val="2"/>
                <w:sz w:val="20"/>
                <w:szCs w:val="20"/>
                <w:lang w:val="en-US" w:bidi="ar-SA"/>
              </w:rPr>
              <w:t>指导13级研究生蓝莹演唱作品《安宁、安宁》获第11届“红铜鼓”中国-东盟艺术教育成果展演优秀作品奖</w:t>
            </w:r>
            <w:r>
              <w:rPr>
                <w:rFonts w:ascii="仿宋" w:eastAsia="仿宋" w:hAnsi="仿宋" w:cs="仿宋" w:hint="eastAsia"/>
                <w:sz w:val="20"/>
                <w:szCs w:val="20"/>
              </w:rPr>
              <w:tab/>
            </w:r>
          </w:p>
          <w:p w:rsidR="00C844A9" w:rsidRDefault="00043687">
            <w:pPr>
              <w:autoSpaceDE/>
              <w:autoSpaceDN/>
              <w:jc w:val="both"/>
              <w:rPr>
                <w:rFonts w:ascii="Times New Roman" w:eastAsia="仿宋_GB2312" w:hAnsi="Times New Roman" w:cs="Times New Roman"/>
                <w:sz w:val="20"/>
                <w:szCs w:val="20"/>
              </w:rPr>
            </w:pPr>
            <w:r>
              <w:rPr>
                <w:rFonts w:ascii="Times New Roman" w:eastAsia="仿宋_GB2312" w:hAnsi="Times New Roman" w:cs="Times New Roman" w:hint="eastAsia"/>
                <w:sz w:val="20"/>
                <w:szCs w:val="20"/>
                <w:lang w:val="en-US"/>
              </w:rPr>
              <w:t>4.</w:t>
            </w:r>
            <w:r>
              <w:rPr>
                <w:rFonts w:ascii="Times New Roman" w:eastAsia="仿宋_GB2312" w:hAnsi="Times New Roman" w:cs="Times New Roman"/>
                <w:sz w:val="20"/>
                <w:szCs w:val="20"/>
              </w:rPr>
              <w:t>2017</w:t>
            </w:r>
            <w:r>
              <w:rPr>
                <w:rFonts w:ascii="Times New Roman" w:eastAsia="仿宋_GB2312" w:hAnsi="Times New Roman" w:cs="Times New Roman"/>
                <w:sz w:val="20"/>
                <w:szCs w:val="20"/>
              </w:rPr>
              <w:t>年</w:t>
            </w:r>
            <w:r>
              <w:rPr>
                <w:rFonts w:ascii="Times New Roman" w:eastAsia="仿宋_GB2312" w:hAnsi="Times New Roman" w:cs="Times New Roman" w:hint="eastAsia"/>
                <w:sz w:val="20"/>
                <w:szCs w:val="20"/>
              </w:rPr>
              <w:t>戏剧作品《梦还在》</w:t>
            </w:r>
            <w:r>
              <w:rPr>
                <w:rFonts w:ascii="Times New Roman" w:eastAsia="仿宋_GB2312" w:hAnsi="Times New Roman" w:cs="Times New Roman"/>
                <w:sz w:val="20"/>
                <w:szCs w:val="20"/>
              </w:rPr>
              <w:t>广西第五届大学生艺术展演表演类戏剧乙组二等奖，广西自治区教育厅</w:t>
            </w:r>
            <w:r>
              <w:rPr>
                <w:rFonts w:ascii="Times New Roman" w:eastAsia="仿宋_GB2312" w:hAnsi="Times New Roman" w:cs="Times New Roman" w:hint="eastAsia"/>
                <w:sz w:val="20"/>
                <w:szCs w:val="20"/>
              </w:rPr>
              <w:t>；</w:t>
            </w:r>
          </w:p>
          <w:p w:rsidR="00C844A9" w:rsidRDefault="00043687">
            <w:pPr>
              <w:autoSpaceDE/>
              <w:autoSpaceDN/>
              <w:jc w:val="both"/>
              <w:rPr>
                <w:rFonts w:ascii="仿宋" w:eastAsia="仿宋" w:hAnsi="仿宋" w:cs="仿宋"/>
                <w:kern w:val="2"/>
                <w:sz w:val="20"/>
                <w:szCs w:val="20"/>
                <w:lang w:val="en-US" w:bidi="ar-SA"/>
              </w:rPr>
            </w:pPr>
            <w:r>
              <w:rPr>
                <w:rFonts w:ascii="Times New Roman" w:eastAsia="仿宋_GB2312" w:hAnsi="Times New Roman" w:cs="Times New Roman" w:hint="eastAsia"/>
                <w:sz w:val="20"/>
                <w:szCs w:val="20"/>
                <w:lang w:val="en-US"/>
              </w:rPr>
              <w:t>5.2018</w:t>
            </w:r>
            <w:r>
              <w:rPr>
                <w:rFonts w:ascii="Times New Roman" w:eastAsia="仿宋_GB2312" w:hAnsi="Times New Roman" w:cs="Times New Roman" w:hint="eastAsia"/>
                <w:sz w:val="20"/>
                <w:szCs w:val="20"/>
                <w:lang w:val="en-US"/>
              </w:rPr>
              <w:t>年指导</w:t>
            </w:r>
            <w:r>
              <w:rPr>
                <w:rFonts w:ascii="仿宋" w:eastAsia="仿宋" w:hAnsi="仿宋" w:cs="仿宋" w:hint="eastAsia"/>
                <w:kern w:val="2"/>
                <w:sz w:val="20"/>
                <w:szCs w:val="20"/>
                <w:lang w:val="en-US" w:bidi="ar-SA"/>
              </w:rPr>
              <w:t>13级研究生蓝莹参加第六届“孔雀奖”综合教师组第一名获得优秀指导教师奖。</w:t>
            </w:r>
          </w:p>
          <w:p w:rsidR="00C844A9" w:rsidRDefault="00043687">
            <w:pPr>
              <w:autoSpaceDE/>
              <w:autoSpaceDN/>
              <w:jc w:val="both"/>
              <w:rPr>
                <w:rFonts w:ascii="仿宋" w:eastAsia="仿宋" w:hAnsi="仿宋" w:cs="仿宋"/>
                <w:kern w:val="2"/>
                <w:sz w:val="20"/>
                <w:szCs w:val="20"/>
                <w:lang w:val="en-US" w:bidi="ar-SA"/>
              </w:rPr>
            </w:pPr>
            <w:r>
              <w:rPr>
                <w:rFonts w:ascii="仿宋" w:eastAsia="仿宋" w:hAnsi="仿宋" w:cs="仿宋" w:hint="eastAsia"/>
                <w:kern w:val="2"/>
                <w:sz w:val="20"/>
                <w:szCs w:val="20"/>
                <w:lang w:val="en-US" w:bidi="ar-SA"/>
              </w:rPr>
              <w:t>6.2018年指导17演唱赵俊超演唱《故乡》入选</w:t>
            </w:r>
            <w:r>
              <w:rPr>
                <w:rFonts w:ascii="Times New Roman" w:eastAsia="仿宋_GB2312" w:hAnsi="Times New Roman" w:cs="Times New Roman"/>
                <w:sz w:val="20"/>
                <w:szCs w:val="20"/>
              </w:rPr>
              <w:t>第</w:t>
            </w:r>
            <w:r>
              <w:rPr>
                <w:rFonts w:ascii="Times New Roman" w:eastAsia="仿宋_GB2312" w:hAnsi="Times New Roman" w:cs="Times New Roman"/>
                <w:sz w:val="20"/>
                <w:szCs w:val="20"/>
              </w:rPr>
              <w:t>12</w:t>
            </w:r>
            <w:r>
              <w:rPr>
                <w:rFonts w:ascii="Times New Roman" w:eastAsia="仿宋_GB2312" w:hAnsi="Times New Roman" w:cs="Times New Roman"/>
                <w:sz w:val="20"/>
                <w:szCs w:val="20"/>
              </w:rPr>
              <w:t>届</w:t>
            </w:r>
            <w:r>
              <w:rPr>
                <w:rFonts w:ascii="Times New Roman" w:eastAsia="仿宋_GB2312" w:hAnsi="Times New Roman" w:cs="Times New Roman"/>
                <w:sz w:val="20"/>
                <w:szCs w:val="20"/>
              </w:rPr>
              <w:t>“</w:t>
            </w:r>
            <w:r>
              <w:rPr>
                <w:rFonts w:ascii="Times New Roman" w:eastAsia="仿宋_GB2312" w:hAnsi="Times New Roman" w:cs="Times New Roman"/>
                <w:sz w:val="20"/>
                <w:szCs w:val="20"/>
              </w:rPr>
              <w:t>红铜鼓</w:t>
            </w:r>
            <w:r>
              <w:rPr>
                <w:rFonts w:ascii="Times New Roman" w:eastAsia="仿宋_GB2312" w:hAnsi="Times New Roman" w:cs="Times New Roman"/>
                <w:sz w:val="20"/>
                <w:szCs w:val="20"/>
              </w:rPr>
              <w:t>”</w:t>
            </w:r>
            <w:r>
              <w:rPr>
                <w:rFonts w:ascii="Times New Roman" w:eastAsia="仿宋_GB2312" w:hAnsi="Times New Roman" w:cs="Times New Roman"/>
                <w:sz w:val="20"/>
                <w:szCs w:val="20"/>
              </w:rPr>
              <w:t>中国</w:t>
            </w:r>
            <w:r>
              <w:rPr>
                <w:rFonts w:ascii="Times New Roman" w:eastAsia="仿宋_GB2312" w:hAnsi="Times New Roman" w:cs="Times New Roman"/>
                <w:sz w:val="20"/>
                <w:szCs w:val="20"/>
              </w:rPr>
              <w:t>——</w:t>
            </w:r>
            <w:r>
              <w:rPr>
                <w:rFonts w:ascii="Times New Roman" w:eastAsia="仿宋_GB2312" w:hAnsi="Times New Roman" w:cs="Times New Roman"/>
                <w:sz w:val="20"/>
                <w:szCs w:val="20"/>
              </w:rPr>
              <w:t>东盟艺术教育成果展</w:t>
            </w:r>
            <w:r>
              <w:rPr>
                <w:rFonts w:ascii="Times New Roman" w:eastAsia="仿宋_GB2312" w:hAnsi="Times New Roman" w:cs="Times New Roman" w:hint="eastAsia"/>
                <w:sz w:val="20"/>
                <w:szCs w:val="20"/>
              </w:rPr>
              <w:t>。</w:t>
            </w:r>
          </w:p>
          <w:p w:rsidR="00C844A9" w:rsidRDefault="00C844A9">
            <w:pPr>
              <w:autoSpaceDE/>
              <w:autoSpaceDN/>
              <w:jc w:val="both"/>
              <w:rPr>
                <w:rFonts w:ascii="Times New Roman" w:eastAsia="仿宋_GB2312" w:hAnsi="Times New Roman" w:cs="Times New Roman"/>
                <w:sz w:val="24"/>
                <w:szCs w:val="20"/>
              </w:rPr>
            </w:pPr>
          </w:p>
        </w:tc>
      </w:tr>
      <w:tr w:rsidR="00C844A9">
        <w:trPr>
          <w:trHeight w:val="1215"/>
        </w:trPr>
        <w:tc>
          <w:tcPr>
            <w:tcW w:w="2655" w:type="dxa"/>
            <w:gridSpan w:val="3"/>
            <w:vAlign w:val="center"/>
          </w:tcPr>
          <w:p w:rsidR="00C844A9" w:rsidRDefault="00043687">
            <w:pPr>
              <w:autoSpaceDE/>
              <w:autoSpaceDN/>
              <w:jc w:val="center"/>
              <w:rPr>
                <w:rFonts w:ascii="Times New Roman" w:eastAsia="仿宋_GB2312" w:hAnsi="Times New Roman" w:cs="Times New Roman"/>
                <w:sz w:val="24"/>
                <w:szCs w:val="20"/>
              </w:rPr>
            </w:pPr>
            <w:r>
              <w:rPr>
                <w:rFonts w:ascii="Times New Roman" w:eastAsia="仿宋_GB2312" w:hAnsi="Times New Roman" w:cs="Times New Roman"/>
                <w:sz w:val="24"/>
                <w:szCs w:val="20"/>
              </w:rPr>
              <w:t>近三年获得教学研究经</w:t>
            </w:r>
          </w:p>
          <w:p w:rsidR="00C844A9" w:rsidRDefault="00043687">
            <w:pPr>
              <w:autoSpaceDE/>
              <w:autoSpaceDN/>
              <w:jc w:val="center"/>
              <w:rPr>
                <w:rFonts w:ascii="Times New Roman" w:eastAsia="仿宋_GB2312" w:hAnsi="Times New Roman" w:cs="Times New Roman"/>
                <w:sz w:val="24"/>
                <w:szCs w:val="20"/>
              </w:rPr>
            </w:pPr>
            <w:r>
              <w:rPr>
                <w:rFonts w:ascii="Times New Roman" w:eastAsia="仿宋_GB2312" w:hAnsi="Times New Roman" w:cs="Times New Roman"/>
                <w:sz w:val="24"/>
                <w:szCs w:val="20"/>
              </w:rPr>
              <w:t>费（万元）</w:t>
            </w:r>
          </w:p>
        </w:tc>
        <w:tc>
          <w:tcPr>
            <w:tcW w:w="2306" w:type="dxa"/>
            <w:gridSpan w:val="3"/>
            <w:vAlign w:val="center"/>
          </w:tcPr>
          <w:p w:rsidR="00C844A9" w:rsidRDefault="00043687">
            <w:pPr>
              <w:autoSpaceDE/>
              <w:autoSpaceDN/>
              <w:jc w:val="center"/>
              <w:rPr>
                <w:rFonts w:ascii="Times New Roman" w:eastAsia="仿宋_GB2312" w:hAnsi="Times New Roman" w:cs="Times New Roman"/>
                <w:sz w:val="24"/>
                <w:szCs w:val="20"/>
              </w:rPr>
            </w:pPr>
            <w:r>
              <w:rPr>
                <w:rFonts w:ascii="Times New Roman" w:eastAsia="仿宋_GB2312" w:hAnsi="Times New Roman" w:cs="Times New Roman" w:hint="eastAsia"/>
                <w:sz w:val="24"/>
                <w:szCs w:val="20"/>
                <w:lang w:val="en-US"/>
              </w:rPr>
              <w:t>1</w:t>
            </w:r>
            <w:r>
              <w:rPr>
                <w:rFonts w:ascii="Times New Roman" w:eastAsia="仿宋_GB2312" w:hAnsi="Times New Roman" w:cs="Times New Roman" w:hint="eastAsia"/>
                <w:sz w:val="24"/>
                <w:szCs w:val="20"/>
              </w:rPr>
              <w:t>万</w:t>
            </w:r>
          </w:p>
        </w:tc>
        <w:tc>
          <w:tcPr>
            <w:tcW w:w="2305" w:type="dxa"/>
            <w:gridSpan w:val="2"/>
            <w:vAlign w:val="center"/>
          </w:tcPr>
          <w:p w:rsidR="00C844A9" w:rsidRDefault="00043687">
            <w:pPr>
              <w:autoSpaceDE/>
              <w:autoSpaceDN/>
              <w:jc w:val="center"/>
              <w:rPr>
                <w:rFonts w:ascii="Times New Roman" w:eastAsia="仿宋_GB2312" w:hAnsi="Times New Roman" w:cs="Times New Roman"/>
                <w:sz w:val="24"/>
                <w:szCs w:val="20"/>
              </w:rPr>
            </w:pPr>
            <w:r>
              <w:rPr>
                <w:rFonts w:ascii="Times New Roman" w:eastAsia="仿宋_GB2312" w:hAnsi="Times New Roman" w:cs="Times New Roman"/>
                <w:sz w:val="24"/>
                <w:szCs w:val="20"/>
              </w:rPr>
              <w:t>近三年获得科学研</w:t>
            </w:r>
          </w:p>
          <w:p w:rsidR="00C844A9" w:rsidRDefault="00043687">
            <w:pPr>
              <w:autoSpaceDE/>
              <w:autoSpaceDN/>
              <w:jc w:val="center"/>
              <w:rPr>
                <w:rFonts w:ascii="Times New Roman" w:eastAsia="仿宋_GB2312" w:hAnsi="Times New Roman" w:cs="Times New Roman"/>
                <w:sz w:val="24"/>
                <w:szCs w:val="20"/>
              </w:rPr>
            </w:pPr>
            <w:r>
              <w:rPr>
                <w:rFonts w:ascii="Times New Roman" w:eastAsia="仿宋_GB2312" w:hAnsi="Times New Roman" w:cs="Times New Roman"/>
                <w:sz w:val="24"/>
                <w:szCs w:val="20"/>
              </w:rPr>
              <w:t>究经费（万元）</w:t>
            </w:r>
          </w:p>
        </w:tc>
        <w:tc>
          <w:tcPr>
            <w:tcW w:w="2310" w:type="dxa"/>
            <w:gridSpan w:val="3"/>
            <w:vAlign w:val="center"/>
          </w:tcPr>
          <w:p w:rsidR="00C844A9" w:rsidRDefault="00043687">
            <w:pPr>
              <w:autoSpaceDE/>
              <w:autoSpaceDN/>
              <w:jc w:val="center"/>
              <w:rPr>
                <w:rFonts w:ascii="Times New Roman" w:eastAsia="仿宋_GB2312" w:hAnsi="Times New Roman" w:cs="Times New Roman"/>
                <w:sz w:val="24"/>
                <w:szCs w:val="20"/>
              </w:rPr>
            </w:pPr>
            <w:r>
              <w:rPr>
                <w:rFonts w:ascii="Times New Roman" w:eastAsia="仿宋_GB2312" w:hAnsi="Times New Roman" w:cs="Times New Roman" w:hint="eastAsia"/>
                <w:sz w:val="24"/>
                <w:szCs w:val="20"/>
                <w:lang w:val="en-US"/>
              </w:rPr>
              <w:t>1</w:t>
            </w:r>
            <w:r>
              <w:rPr>
                <w:rFonts w:ascii="Times New Roman" w:eastAsia="仿宋_GB2312" w:hAnsi="Times New Roman" w:cs="Times New Roman" w:hint="eastAsia"/>
                <w:sz w:val="24"/>
                <w:szCs w:val="20"/>
              </w:rPr>
              <w:t>万</w:t>
            </w:r>
          </w:p>
        </w:tc>
      </w:tr>
      <w:tr w:rsidR="00C844A9">
        <w:trPr>
          <w:trHeight w:val="1139"/>
        </w:trPr>
        <w:tc>
          <w:tcPr>
            <w:tcW w:w="2655" w:type="dxa"/>
            <w:gridSpan w:val="3"/>
            <w:vAlign w:val="center"/>
          </w:tcPr>
          <w:p w:rsidR="00C844A9" w:rsidRDefault="00043687">
            <w:pPr>
              <w:autoSpaceDE/>
              <w:autoSpaceDN/>
              <w:jc w:val="center"/>
              <w:rPr>
                <w:rFonts w:ascii="Times New Roman" w:eastAsia="仿宋_GB2312" w:hAnsi="Times New Roman" w:cs="Times New Roman"/>
                <w:sz w:val="24"/>
                <w:szCs w:val="20"/>
              </w:rPr>
            </w:pPr>
            <w:r>
              <w:rPr>
                <w:rFonts w:ascii="Times New Roman" w:eastAsia="仿宋_GB2312" w:hAnsi="Times New Roman" w:cs="Times New Roman"/>
                <w:sz w:val="24"/>
                <w:szCs w:val="20"/>
              </w:rPr>
              <w:t>近三年给本科生授课</w:t>
            </w:r>
          </w:p>
          <w:p w:rsidR="00C844A9" w:rsidRDefault="00043687">
            <w:pPr>
              <w:autoSpaceDE/>
              <w:autoSpaceDN/>
              <w:jc w:val="center"/>
              <w:rPr>
                <w:rFonts w:ascii="Times New Roman" w:eastAsia="仿宋_GB2312" w:hAnsi="Times New Roman" w:cs="Times New Roman"/>
                <w:sz w:val="24"/>
                <w:szCs w:val="20"/>
              </w:rPr>
            </w:pPr>
            <w:r>
              <w:rPr>
                <w:rFonts w:ascii="Times New Roman" w:eastAsia="仿宋_GB2312" w:hAnsi="Times New Roman" w:cs="Times New Roman"/>
                <w:sz w:val="24"/>
                <w:szCs w:val="20"/>
              </w:rPr>
              <w:t>课程及学时数</w:t>
            </w:r>
          </w:p>
        </w:tc>
        <w:tc>
          <w:tcPr>
            <w:tcW w:w="2306" w:type="dxa"/>
            <w:gridSpan w:val="3"/>
            <w:vAlign w:val="center"/>
          </w:tcPr>
          <w:p w:rsidR="00C844A9" w:rsidRDefault="00043687">
            <w:pPr>
              <w:autoSpaceDE/>
              <w:autoSpaceDN/>
              <w:jc w:val="center"/>
              <w:rPr>
                <w:rFonts w:ascii="Times New Roman" w:eastAsia="仿宋_GB2312" w:hAnsi="Times New Roman" w:cs="Times New Roman"/>
                <w:sz w:val="24"/>
                <w:szCs w:val="20"/>
              </w:rPr>
            </w:pPr>
            <w:r>
              <w:rPr>
                <w:rFonts w:ascii="Times New Roman" w:eastAsia="仿宋_GB2312" w:hAnsi="Times New Roman" w:cs="Times New Roman" w:hint="eastAsia"/>
                <w:sz w:val="24"/>
                <w:szCs w:val="20"/>
                <w:lang w:val="en-US"/>
              </w:rPr>
              <w:t>声乐表演演唱课程（学时约</w:t>
            </w:r>
            <w:r>
              <w:rPr>
                <w:rFonts w:ascii="Times New Roman" w:eastAsia="仿宋_GB2312" w:hAnsi="Times New Roman" w:cs="Times New Roman" w:hint="eastAsia"/>
                <w:sz w:val="24"/>
                <w:szCs w:val="20"/>
                <w:lang w:val="en-US"/>
              </w:rPr>
              <w:t>2700</w:t>
            </w:r>
            <w:r>
              <w:rPr>
                <w:rFonts w:ascii="Times New Roman" w:eastAsia="仿宋_GB2312" w:hAnsi="Times New Roman" w:cs="Times New Roman" w:hint="eastAsia"/>
                <w:sz w:val="24"/>
                <w:szCs w:val="20"/>
                <w:lang w:val="en-US"/>
              </w:rPr>
              <w:t>）</w:t>
            </w:r>
          </w:p>
        </w:tc>
        <w:tc>
          <w:tcPr>
            <w:tcW w:w="2305" w:type="dxa"/>
            <w:gridSpan w:val="2"/>
            <w:vAlign w:val="center"/>
          </w:tcPr>
          <w:p w:rsidR="00C844A9" w:rsidRDefault="00043687">
            <w:pPr>
              <w:autoSpaceDE/>
              <w:autoSpaceDN/>
              <w:jc w:val="center"/>
              <w:rPr>
                <w:rFonts w:ascii="Times New Roman" w:eastAsia="仿宋_GB2312" w:hAnsi="Times New Roman" w:cs="Times New Roman"/>
                <w:sz w:val="24"/>
                <w:szCs w:val="20"/>
              </w:rPr>
            </w:pPr>
            <w:r>
              <w:rPr>
                <w:rFonts w:ascii="Times New Roman" w:eastAsia="仿宋_GB2312" w:hAnsi="Times New Roman" w:cs="Times New Roman"/>
                <w:sz w:val="24"/>
                <w:szCs w:val="20"/>
              </w:rPr>
              <w:t>近三年指导本科毕</w:t>
            </w:r>
          </w:p>
          <w:p w:rsidR="00C844A9" w:rsidRDefault="00043687">
            <w:pPr>
              <w:autoSpaceDE/>
              <w:autoSpaceDN/>
              <w:jc w:val="center"/>
              <w:rPr>
                <w:rFonts w:ascii="Times New Roman" w:eastAsia="仿宋_GB2312" w:hAnsi="Times New Roman" w:cs="Times New Roman"/>
                <w:sz w:val="24"/>
                <w:szCs w:val="20"/>
              </w:rPr>
            </w:pPr>
            <w:r>
              <w:rPr>
                <w:rFonts w:ascii="Times New Roman" w:eastAsia="仿宋_GB2312" w:hAnsi="Times New Roman" w:cs="Times New Roman"/>
                <w:sz w:val="24"/>
                <w:szCs w:val="20"/>
              </w:rPr>
              <w:t>业设计（人次）</w:t>
            </w:r>
          </w:p>
        </w:tc>
        <w:tc>
          <w:tcPr>
            <w:tcW w:w="2310" w:type="dxa"/>
            <w:gridSpan w:val="3"/>
            <w:vAlign w:val="center"/>
          </w:tcPr>
          <w:p w:rsidR="00C844A9" w:rsidRDefault="00043687">
            <w:pPr>
              <w:autoSpaceDE/>
              <w:autoSpaceDN/>
              <w:jc w:val="center"/>
              <w:rPr>
                <w:rFonts w:ascii="Times New Roman" w:eastAsia="仿宋_GB2312" w:hAnsi="Times New Roman" w:cs="Times New Roman"/>
                <w:sz w:val="24"/>
                <w:szCs w:val="20"/>
              </w:rPr>
            </w:pPr>
            <w:r>
              <w:rPr>
                <w:rFonts w:ascii="Times New Roman" w:eastAsia="仿宋_GB2312" w:hAnsi="Times New Roman" w:cs="Times New Roman" w:hint="eastAsia"/>
                <w:sz w:val="24"/>
                <w:szCs w:val="20"/>
                <w:lang w:val="en-US"/>
              </w:rPr>
              <w:t>15</w:t>
            </w:r>
            <w:r>
              <w:rPr>
                <w:rFonts w:ascii="Times New Roman" w:eastAsia="仿宋_GB2312" w:hAnsi="Times New Roman" w:cs="Times New Roman" w:hint="eastAsia"/>
                <w:sz w:val="24"/>
                <w:szCs w:val="20"/>
              </w:rPr>
              <w:t>人</w:t>
            </w:r>
          </w:p>
        </w:tc>
      </w:tr>
    </w:tbl>
    <w:p w:rsidR="00C844A9" w:rsidRDefault="00C844A9">
      <w:pPr>
        <w:pStyle w:val="a3"/>
        <w:spacing w:line="400" w:lineRule="exact"/>
        <w:ind w:left="20"/>
        <w:jc w:val="center"/>
      </w:pPr>
    </w:p>
    <w:p w:rsidR="00C844A9" w:rsidRDefault="00C844A9">
      <w:pPr>
        <w:pStyle w:val="a3"/>
        <w:spacing w:line="400" w:lineRule="exact"/>
        <w:ind w:left="20"/>
        <w:jc w:val="center"/>
      </w:pPr>
    </w:p>
    <w:p w:rsidR="00C844A9" w:rsidRDefault="00043687">
      <w:pPr>
        <w:pStyle w:val="a3"/>
        <w:spacing w:line="400" w:lineRule="exact"/>
        <w:ind w:left="20"/>
        <w:jc w:val="center"/>
      </w:pPr>
      <w:r>
        <w:lastRenderedPageBreak/>
        <w:t>5.专业主要带头人简介</w:t>
      </w:r>
    </w:p>
    <w:tbl>
      <w:tblPr>
        <w:tblStyle w:val="TableNormal"/>
        <w:tblW w:w="957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0"/>
        <w:gridCol w:w="1438"/>
        <w:gridCol w:w="257"/>
        <w:gridCol w:w="989"/>
        <w:gridCol w:w="879"/>
        <w:gridCol w:w="438"/>
        <w:gridCol w:w="1282"/>
        <w:gridCol w:w="1023"/>
        <w:gridCol w:w="89"/>
        <w:gridCol w:w="1229"/>
        <w:gridCol w:w="992"/>
      </w:tblGrid>
      <w:tr w:rsidR="00C844A9">
        <w:trPr>
          <w:trHeight w:val="1020"/>
        </w:trPr>
        <w:tc>
          <w:tcPr>
            <w:tcW w:w="960" w:type="dxa"/>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姓名</w:t>
            </w:r>
          </w:p>
        </w:tc>
        <w:tc>
          <w:tcPr>
            <w:tcW w:w="1438" w:type="dxa"/>
            <w:vAlign w:val="center"/>
          </w:tcPr>
          <w:p w:rsidR="00C844A9" w:rsidRDefault="00043687">
            <w:pPr>
              <w:autoSpaceDE/>
              <w:autoSpaceDN/>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kern w:val="2"/>
                <w:sz w:val="21"/>
                <w:lang w:val="en-US" w:bidi="ar-SA"/>
              </w:rPr>
              <w:t>沈明春</w:t>
            </w:r>
          </w:p>
        </w:tc>
        <w:tc>
          <w:tcPr>
            <w:tcW w:w="1246" w:type="dxa"/>
            <w:gridSpan w:val="2"/>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性别</w:t>
            </w:r>
          </w:p>
        </w:tc>
        <w:tc>
          <w:tcPr>
            <w:tcW w:w="879" w:type="dxa"/>
            <w:vAlign w:val="center"/>
          </w:tcPr>
          <w:p w:rsidR="00C844A9" w:rsidRDefault="00043687">
            <w:pPr>
              <w:autoSpaceDE/>
              <w:autoSpaceDN/>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kern w:val="2"/>
                <w:sz w:val="21"/>
                <w:lang w:val="en-US" w:bidi="ar-SA"/>
              </w:rPr>
              <w:t>男</w:t>
            </w:r>
          </w:p>
        </w:tc>
        <w:tc>
          <w:tcPr>
            <w:tcW w:w="1720" w:type="dxa"/>
            <w:gridSpan w:val="2"/>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专业技术职务</w:t>
            </w:r>
          </w:p>
        </w:tc>
        <w:tc>
          <w:tcPr>
            <w:tcW w:w="1112" w:type="dxa"/>
            <w:gridSpan w:val="2"/>
            <w:vAlign w:val="center"/>
          </w:tcPr>
          <w:p w:rsidR="00C844A9" w:rsidRDefault="00043687">
            <w:pPr>
              <w:autoSpaceDE/>
              <w:autoSpaceDN/>
              <w:jc w:val="center"/>
              <w:rPr>
                <w:rFonts w:ascii="Times New Roman" w:eastAsiaTheme="minorEastAsia" w:hAnsi="Times New Roman" w:cs="Times New Roman"/>
                <w:kern w:val="2"/>
                <w:sz w:val="21"/>
                <w:lang w:val="en-US" w:bidi="ar-SA"/>
              </w:rPr>
            </w:pPr>
            <w:r>
              <w:rPr>
                <w:rFonts w:ascii="Times New Roman" w:eastAsiaTheme="minorEastAsia" w:hAnsi="Times New Roman" w:cs="Times New Roman" w:hint="eastAsia"/>
                <w:kern w:val="2"/>
                <w:sz w:val="21"/>
                <w:lang w:val="en-US" w:bidi="ar-SA"/>
              </w:rPr>
              <w:t>副</w:t>
            </w:r>
            <w:r>
              <w:rPr>
                <w:rFonts w:ascii="Times New Roman" w:eastAsiaTheme="minorEastAsia" w:hAnsi="Times New Roman" w:cs="Times New Roman"/>
                <w:kern w:val="2"/>
                <w:sz w:val="21"/>
                <w:lang w:val="en-US" w:bidi="ar-SA"/>
              </w:rPr>
              <w:t>教授</w:t>
            </w:r>
          </w:p>
        </w:tc>
        <w:tc>
          <w:tcPr>
            <w:tcW w:w="1229" w:type="dxa"/>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行政职务</w:t>
            </w:r>
          </w:p>
        </w:tc>
        <w:tc>
          <w:tcPr>
            <w:tcW w:w="992" w:type="dxa"/>
            <w:vAlign w:val="center"/>
          </w:tcPr>
          <w:p w:rsidR="00C844A9" w:rsidRDefault="00043687">
            <w:pPr>
              <w:autoSpaceDE/>
              <w:autoSpaceDN/>
              <w:jc w:val="center"/>
              <w:rPr>
                <w:rFonts w:ascii="Times New Roman" w:eastAsiaTheme="minorEastAsia" w:hAnsi="Times New Roman" w:cs="Times New Roman"/>
                <w:kern w:val="2"/>
                <w:sz w:val="21"/>
                <w:lang w:val="en-US" w:bidi="ar-SA"/>
              </w:rPr>
            </w:pPr>
            <w:r>
              <w:rPr>
                <w:rFonts w:ascii="Times New Roman" w:hAnsi="Times New Roman" w:cs="Times New Roman" w:hint="eastAsia"/>
                <w:sz w:val="20"/>
                <w:szCs w:val="20"/>
                <w:lang w:val="en-US" w:bidi="ar-SA"/>
              </w:rPr>
              <w:t>声乐系教师</w:t>
            </w:r>
          </w:p>
        </w:tc>
      </w:tr>
      <w:tr w:rsidR="00C844A9">
        <w:trPr>
          <w:trHeight w:val="1120"/>
        </w:trPr>
        <w:tc>
          <w:tcPr>
            <w:tcW w:w="960" w:type="dxa"/>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拟承担</w:t>
            </w:r>
          </w:p>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课程</w:t>
            </w:r>
          </w:p>
        </w:tc>
        <w:tc>
          <w:tcPr>
            <w:tcW w:w="3563" w:type="dxa"/>
            <w:gridSpan w:val="4"/>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hint="eastAsia"/>
                <w:sz w:val="24"/>
                <w:szCs w:val="20"/>
              </w:rPr>
              <w:t>流行演唱教学实践与研究</w:t>
            </w:r>
          </w:p>
        </w:tc>
        <w:tc>
          <w:tcPr>
            <w:tcW w:w="1720" w:type="dxa"/>
            <w:gridSpan w:val="2"/>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现在所在单位</w:t>
            </w:r>
          </w:p>
        </w:tc>
        <w:tc>
          <w:tcPr>
            <w:tcW w:w="3333" w:type="dxa"/>
            <w:gridSpan w:val="4"/>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hint="eastAsia"/>
                <w:sz w:val="24"/>
                <w:szCs w:val="20"/>
              </w:rPr>
              <w:t>广西艺术学院音乐学院</w:t>
            </w:r>
          </w:p>
        </w:tc>
      </w:tr>
      <w:tr w:rsidR="00C844A9">
        <w:trPr>
          <w:trHeight w:val="1404"/>
        </w:trPr>
        <w:tc>
          <w:tcPr>
            <w:tcW w:w="2655" w:type="dxa"/>
            <w:gridSpan w:val="3"/>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最后学历毕业时间、</w:t>
            </w:r>
          </w:p>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学校、专业</w:t>
            </w:r>
          </w:p>
        </w:tc>
        <w:tc>
          <w:tcPr>
            <w:tcW w:w="6921" w:type="dxa"/>
            <w:gridSpan w:val="8"/>
          </w:tcPr>
          <w:p w:rsidR="00C844A9" w:rsidRDefault="00043687">
            <w:pPr>
              <w:autoSpaceDE/>
              <w:autoSpaceDN/>
              <w:jc w:val="both"/>
              <w:rPr>
                <w:rFonts w:ascii="Times New Roman" w:eastAsia="仿宋_GB2312" w:hAnsi="Times New Roman" w:cs="Times New Roman"/>
                <w:sz w:val="24"/>
              </w:rPr>
            </w:pPr>
            <w:r>
              <w:rPr>
                <w:rFonts w:ascii="Times New Roman" w:eastAsia="仿宋_GB2312" w:hAnsi="Times New Roman" w:cs="Times New Roman" w:hint="eastAsia"/>
                <w:sz w:val="24"/>
              </w:rPr>
              <w:t>1992</w:t>
            </w:r>
            <w:r>
              <w:rPr>
                <w:rFonts w:ascii="Times New Roman" w:eastAsia="仿宋_GB2312" w:hAnsi="Times New Roman" w:cs="Times New Roman" w:hint="eastAsia"/>
                <w:sz w:val="24"/>
              </w:rPr>
              <w:t>年毕业于广西艺术学院演唱专业</w:t>
            </w:r>
          </w:p>
        </w:tc>
      </w:tr>
      <w:tr w:rsidR="00C844A9">
        <w:trPr>
          <w:trHeight w:val="823"/>
        </w:trPr>
        <w:tc>
          <w:tcPr>
            <w:tcW w:w="2655" w:type="dxa"/>
            <w:gridSpan w:val="3"/>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主要研究方向</w:t>
            </w:r>
          </w:p>
        </w:tc>
        <w:tc>
          <w:tcPr>
            <w:tcW w:w="6921" w:type="dxa"/>
            <w:gridSpan w:val="8"/>
          </w:tcPr>
          <w:p w:rsidR="00C844A9" w:rsidRDefault="00043687">
            <w:pPr>
              <w:autoSpaceDE/>
              <w:autoSpaceDN/>
              <w:jc w:val="both"/>
              <w:rPr>
                <w:rFonts w:ascii="Times New Roman" w:eastAsia="仿宋_GB2312" w:hAnsi="Times New Roman" w:cs="Times New Roman"/>
                <w:sz w:val="24"/>
              </w:rPr>
            </w:pPr>
            <w:r>
              <w:rPr>
                <w:rFonts w:ascii="Times New Roman" w:eastAsia="仿宋_GB2312" w:hAnsi="Times New Roman" w:cs="Times New Roman" w:hint="eastAsia"/>
                <w:sz w:val="24"/>
                <w:szCs w:val="20"/>
              </w:rPr>
              <w:t>声乐演唱表演教学，舞台艺术实践</w:t>
            </w:r>
          </w:p>
        </w:tc>
      </w:tr>
      <w:tr w:rsidR="00C844A9">
        <w:trPr>
          <w:trHeight w:val="2814"/>
        </w:trPr>
        <w:tc>
          <w:tcPr>
            <w:tcW w:w="2655" w:type="dxa"/>
            <w:gridSpan w:val="3"/>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从事教育教学改革研究及获奖情况（含教改项目、研究论文、慕课、教材等）</w:t>
            </w:r>
          </w:p>
        </w:tc>
        <w:tc>
          <w:tcPr>
            <w:tcW w:w="6921" w:type="dxa"/>
            <w:gridSpan w:val="8"/>
          </w:tcPr>
          <w:p w:rsidR="00C844A9" w:rsidRDefault="00043687">
            <w:pPr>
              <w:autoSpaceDE/>
              <w:autoSpaceDN/>
              <w:jc w:val="both"/>
              <w:rPr>
                <w:rFonts w:ascii="Times New Roman" w:eastAsia="仿宋_GB2312" w:hAnsi="Times New Roman" w:cs="Times New Roman"/>
                <w:sz w:val="24"/>
              </w:rPr>
            </w:pPr>
            <w:r>
              <w:rPr>
                <w:rFonts w:ascii="Times New Roman" w:eastAsia="仿宋_GB2312" w:hAnsi="Times New Roman" w:cs="Times New Roman" w:hint="eastAsia"/>
                <w:sz w:val="24"/>
              </w:rPr>
              <w:t>在广西文化厅和教育厅主办的第五届、第六届、第七届广西红铜鼓专业大赛上，指导的</w:t>
            </w:r>
            <w:r>
              <w:rPr>
                <w:rFonts w:ascii="Times New Roman" w:eastAsia="仿宋_GB2312" w:hAnsi="Times New Roman" w:cs="Times New Roman"/>
                <w:sz w:val="24"/>
              </w:rPr>
              <w:t>5</w:t>
            </w:r>
            <w:r>
              <w:rPr>
                <w:rFonts w:ascii="Times New Roman" w:eastAsia="仿宋_GB2312" w:hAnsi="Times New Roman" w:cs="Times New Roman"/>
                <w:sz w:val="24"/>
              </w:rPr>
              <w:t>名学生获得一等奖，本人也因此连续三届被授予</w:t>
            </w:r>
            <w:r>
              <w:rPr>
                <w:rFonts w:ascii="Times New Roman" w:eastAsia="仿宋_GB2312" w:hAnsi="Times New Roman" w:cs="Times New Roman"/>
                <w:sz w:val="24"/>
              </w:rPr>
              <w:t>“</w:t>
            </w:r>
            <w:r>
              <w:rPr>
                <w:rFonts w:ascii="Times New Roman" w:eastAsia="仿宋_GB2312" w:hAnsi="Times New Roman" w:cs="Times New Roman"/>
                <w:sz w:val="24"/>
              </w:rPr>
              <w:t>优秀指导教师</w:t>
            </w:r>
            <w:r>
              <w:rPr>
                <w:rFonts w:ascii="Times New Roman" w:eastAsia="仿宋_GB2312" w:hAnsi="Times New Roman" w:cs="Times New Roman"/>
                <w:sz w:val="24"/>
              </w:rPr>
              <w:t>”</w:t>
            </w:r>
            <w:r>
              <w:rPr>
                <w:rFonts w:ascii="Times New Roman" w:eastAsia="仿宋_GB2312" w:hAnsi="Times New Roman" w:cs="Times New Roman"/>
                <w:sz w:val="24"/>
              </w:rPr>
              <w:t>称号；</w:t>
            </w:r>
            <w:r>
              <w:rPr>
                <w:rFonts w:ascii="Times New Roman" w:eastAsia="仿宋_GB2312" w:hAnsi="Times New Roman" w:cs="Times New Roman"/>
                <w:sz w:val="24"/>
              </w:rPr>
              <w:t>98</w:t>
            </w:r>
            <w:r>
              <w:rPr>
                <w:rFonts w:ascii="Times New Roman" w:eastAsia="仿宋_GB2312" w:hAnsi="Times New Roman" w:cs="Times New Roman"/>
                <w:sz w:val="24"/>
              </w:rPr>
              <w:t>级学生在广西青年歌手大赛中荣获民族唱法优秀奖；</w:t>
            </w:r>
            <w:r>
              <w:rPr>
                <w:rFonts w:ascii="Times New Roman" w:eastAsia="仿宋_GB2312" w:hAnsi="Times New Roman" w:cs="Times New Roman"/>
                <w:sz w:val="24"/>
              </w:rPr>
              <w:t>99</w:t>
            </w:r>
            <w:r>
              <w:rPr>
                <w:rFonts w:ascii="Times New Roman" w:eastAsia="仿宋_GB2312" w:hAnsi="Times New Roman" w:cs="Times New Roman"/>
                <w:sz w:val="24"/>
              </w:rPr>
              <w:t>级学生在广西</w:t>
            </w:r>
            <w:r>
              <w:rPr>
                <w:rFonts w:ascii="Times New Roman" w:eastAsia="仿宋_GB2312" w:hAnsi="Times New Roman" w:cs="Times New Roman"/>
                <w:sz w:val="24"/>
              </w:rPr>
              <w:t>“</w:t>
            </w:r>
            <w:r>
              <w:rPr>
                <w:rFonts w:ascii="Times New Roman" w:eastAsia="仿宋_GB2312" w:hAnsi="Times New Roman" w:cs="Times New Roman"/>
                <w:sz w:val="24"/>
              </w:rPr>
              <w:t>唱情歌</w:t>
            </w:r>
            <w:r>
              <w:rPr>
                <w:rFonts w:ascii="Times New Roman" w:eastAsia="仿宋_GB2312" w:hAnsi="Times New Roman" w:cs="Times New Roman"/>
                <w:sz w:val="24"/>
              </w:rPr>
              <w:t>”</w:t>
            </w:r>
            <w:r>
              <w:rPr>
                <w:rFonts w:ascii="Times New Roman" w:eastAsia="仿宋_GB2312" w:hAnsi="Times New Roman" w:cs="Times New Roman"/>
                <w:sz w:val="24"/>
              </w:rPr>
              <w:t>广播歌曲比赛中荣获民族唱法二等奖；在中国音协举办的</w:t>
            </w:r>
            <w:r>
              <w:rPr>
                <w:rFonts w:ascii="Times New Roman" w:eastAsia="仿宋_GB2312" w:hAnsi="Times New Roman" w:cs="Times New Roman"/>
                <w:sz w:val="24"/>
              </w:rPr>
              <w:t>2005</w:t>
            </w:r>
            <w:r>
              <w:rPr>
                <w:rFonts w:ascii="Times New Roman" w:eastAsia="仿宋_GB2312" w:hAnsi="Times New Roman" w:cs="Times New Roman"/>
                <w:sz w:val="24"/>
              </w:rPr>
              <w:t>年华南赛区流行歌手大赛上，本人指导的学生获华南赛区第二名的好成绩。</w:t>
            </w:r>
            <w:r>
              <w:rPr>
                <w:rFonts w:ascii="Times New Roman" w:eastAsia="仿宋_GB2312" w:hAnsi="Times New Roman" w:cs="Times New Roman"/>
                <w:sz w:val="24"/>
              </w:rPr>
              <w:t>07</w:t>
            </w:r>
            <w:r>
              <w:rPr>
                <w:rFonts w:ascii="Times New Roman" w:eastAsia="仿宋_GB2312" w:hAnsi="Times New Roman" w:cs="Times New Roman"/>
                <w:sz w:val="24"/>
              </w:rPr>
              <w:t>级学生连续二届获</w:t>
            </w:r>
            <w:r>
              <w:rPr>
                <w:rFonts w:ascii="Times New Roman" w:eastAsia="仿宋_GB2312" w:hAnsi="Times New Roman" w:cs="Times New Roman"/>
                <w:sz w:val="24"/>
              </w:rPr>
              <w:t>“</w:t>
            </w:r>
            <w:r>
              <w:rPr>
                <w:rFonts w:ascii="Times New Roman" w:eastAsia="仿宋_GB2312" w:hAnsi="Times New Roman" w:cs="Times New Roman"/>
                <w:sz w:val="24"/>
              </w:rPr>
              <w:t>艺苑杯</w:t>
            </w:r>
            <w:r>
              <w:rPr>
                <w:rFonts w:ascii="Times New Roman" w:eastAsia="仿宋_GB2312" w:hAnsi="Times New Roman" w:cs="Times New Roman"/>
                <w:sz w:val="24"/>
              </w:rPr>
              <w:t>”</w:t>
            </w:r>
            <w:r>
              <w:rPr>
                <w:rFonts w:ascii="Times New Roman" w:eastAsia="仿宋_GB2312" w:hAnsi="Times New Roman" w:cs="Times New Roman"/>
                <w:sz w:val="24"/>
              </w:rPr>
              <w:t>通俗唱法一等奖，成为广西百事可乐签约歌手，</w:t>
            </w:r>
            <w:r>
              <w:rPr>
                <w:rFonts w:ascii="Times New Roman" w:eastAsia="仿宋_GB2312" w:hAnsi="Times New Roman" w:cs="Times New Roman"/>
                <w:sz w:val="24"/>
              </w:rPr>
              <w:t>2009</w:t>
            </w:r>
            <w:r>
              <w:rPr>
                <w:rFonts w:ascii="Times New Roman" w:eastAsia="仿宋_GB2312" w:hAnsi="Times New Roman" w:cs="Times New Roman"/>
                <w:sz w:val="24"/>
              </w:rPr>
              <w:t>年</w:t>
            </w:r>
            <w:r>
              <w:rPr>
                <w:rFonts w:ascii="Times New Roman" w:eastAsia="仿宋_GB2312" w:hAnsi="Times New Roman" w:cs="Times New Roman"/>
                <w:sz w:val="24"/>
              </w:rPr>
              <w:t>“</w:t>
            </w:r>
            <w:r>
              <w:rPr>
                <w:rFonts w:ascii="Times New Roman" w:eastAsia="仿宋_GB2312" w:hAnsi="Times New Roman" w:cs="Times New Roman"/>
                <w:sz w:val="24"/>
              </w:rPr>
              <w:t>蒙牛杯</w:t>
            </w:r>
            <w:r>
              <w:rPr>
                <w:rFonts w:ascii="Times New Roman" w:eastAsia="仿宋_GB2312" w:hAnsi="Times New Roman" w:cs="Times New Roman"/>
                <w:sz w:val="24"/>
              </w:rPr>
              <w:t>”</w:t>
            </w:r>
            <w:r>
              <w:rPr>
                <w:rFonts w:ascii="Times New Roman" w:eastAsia="仿宋_GB2312" w:hAnsi="Times New Roman" w:cs="Times New Roman"/>
                <w:sz w:val="24"/>
              </w:rPr>
              <w:t>全国流行音乐比赛中获得第八名的、</w:t>
            </w:r>
            <w:r>
              <w:rPr>
                <w:rFonts w:ascii="Times New Roman" w:eastAsia="仿宋_GB2312" w:hAnsi="Times New Roman" w:cs="Times New Roman"/>
                <w:sz w:val="24"/>
              </w:rPr>
              <w:t>2011</w:t>
            </w:r>
            <w:r>
              <w:rPr>
                <w:rFonts w:ascii="Times New Roman" w:eastAsia="仿宋_GB2312" w:hAnsi="Times New Roman" w:cs="Times New Roman"/>
                <w:sz w:val="24"/>
              </w:rPr>
              <w:t>年获＂唱响中国＂全国赛区第五名、</w:t>
            </w:r>
            <w:r>
              <w:rPr>
                <w:rFonts w:ascii="Times New Roman" w:eastAsia="仿宋_GB2312" w:hAnsi="Times New Roman" w:cs="Times New Roman"/>
                <w:sz w:val="24"/>
              </w:rPr>
              <w:t>2018</w:t>
            </w:r>
            <w:r>
              <w:rPr>
                <w:rFonts w:ascii="Times New Roman" w:eastAsia="仿宋_GB2312" w:hAnsi="Times New Roman" w:cs="Times New Roman"/>
                <w:sz w:val="24"/>
              </w:rPr>
              <w:t>张哲旭</w:t>
            </w:r>
            <w:r>
              <w:rPr>
                <w:rFonts w:ascii="Times New Roman" w:eastAsia="仿宋_GB2312" w:hAnsi="Times New Roman" w:cs="Times New Roman"/>
                <w:sz w:val="24"/>
              </w:rPr>
              <w:t>“</w:t>
            </w:r>
            <w:r>
              <w:rPr>
                <w:rFonts w:ascii="Times New Roman" w:eastAsia="仿宋_GB2312" w:hAnsi="Times New Roman" w:cs="Times New Roman"/>
                <w:sz w:val="24"/>
              </w:rPr>
              <w:t>艺苑杯</w:t>
            </w:r>
            <w:r>
              <w:rPr>
                <w:rFonts w:ascii="Times New Roman" w:eastAsia="仿宋_GB2312" w:hAnsi="Times New Roman" w:cs="Times New Roman"/>
                <w:sz w:val="24"/>
              </w:rPr>
              <w:t>”</w:t>
            </w:r>
            <w:r>
              <w:rPr>
                <w:rFonts w:ascii="Times New Roman" w:eastAsia="仿宋_GB2312" w:hAnsi="Times New Roman" w:cs="Times New Roman"/>
                <w:sz w:val="24"/>
              </w:rPr>
              <w:t>二等奖、</w:t>
            </w:r>
            <w:r>
              <w:rPr>
                <w:rFonts w:ascii="Times New Roman" w:eastAsia="仿宋_GB2312" w:hAnsi="Times New Roman" w:cs="Times New Roman"/>
                <w:sz w:val="24"/>
              </w:rPr>
              <w:t>2016</w:t>
            </w:r>
            <w:r>
              <w:rPr>
                <w:rFonts w:ascii="Times New Roman" w:eastAsia="仿宋_GB2312" w:hAnsi="Times New Roman" w:cs="Times New Roman"/>
                <w:sz w:val="24"/>
              </w:rPr>
              <w:t>金思诗</w:t>
            </w:r>
            <w:r>
              <w:rPr>
                <w:rFonts w:ascii="Times New Roman" w:eastAsia="仿宋_GB2312" w:hAnsi="Times New Roman" w:cs="Times New Roman"/>
                <w:sz w:val="24"/>
              </w:rPr>
              <w:t>“</w:t>
            </w:r>
            <w:r>
              <w:rPr>
                <w:rFonts w:ascii="Times New Roman" w:eastAsia="仿宋_GB2312" w:hAnsi="Times New Roman" w:cs="Times New Roman"/>
                <w:sz w:val="24"/>
              </w:rPr>
              <w:t>艺苑杯</w:t>
            </w:r>
            <w:r>
              <w:rPr>
                <w:rFonts w:ascii="Times New Roman" w:eastAsia="仿宋_GB2312" w:hAnsi="Times New Roman" w:cs="Times New Roman"/>
                <w:sz w:val="24"/>
              </w:rPr>
              <w:t>”</w:t>
            </w:r>
            <w:r>
              <w:rPr>
                <w:rFonts w:ascii="Times New Roman" w:eastAsia="仿宋_GB2312" w:hAnsi="Times New Roman" w:cs="Times New Roman"/>
                <w:sz w:val="24"/>
              </w:rPr>
              <w:t>二等奖、赵明杰</w:t>
            </w:r>
            <w:r>
              <w:rPr>
                <w:rFonts w:ascii="Times New Roman" w:eastAsia="仿宋_GB2312" w:hAnsi="Times New Roman" w:cs="Times New Roman"/>
                <w:sz w:val="24"/>
              </w:rPr>
              <w:t>-</w:t>
            </w:r>
            <w:r>
              <w:rPr>
                <w:rFonts w:ascii="Times New Roman" w:eastAsia="仿宋_GB2312" w:hAnsi="Times New Roman" w:cs="Times New Roman"/>
                <w:sz w:val="24"/>
              </w:rPr>
              <w:t>湖南金钟奖选拔优秀奖、杨维</w:t>
            </w:r>
            <w:r>
              <w:rPr>
                <w:rFonts w:ascii="Times New Roman" w:eastAsia="仿宋_GB2312" w:hAnsi="Times New Roman" w:cs="Times New Roman"/>
                <w:sz w:val="24"/>
              </w:rPr>
              <w:t>--</w:t>
            </w:r>
            <w:r>
              <w:rPr>
                <w:rFonts w:ascii="Times New Roman" w:eastAsia="仿宋_GB2312" w:hAnsi="Times New Roman" w:cs="Times New Roman"/>
                <w:sz w:val="24"/>
              </w:rPr>
              <w:t>第六届孔雀奖流行组优秀奖好成绩。发表了论文《视唱练耳与声乐的结合运用初探》、《对男高音训练的几点思考》、《浅谈如何做好声乐教学中的情感培养》、《关于声乐演唱中弱音技巧训练与运用的有效思考》、《刍议高校声乐教学模式下的微格教学》、《气声在通俗唱法中的运用》。参加了国家社会科学基金会项目西部课题《广西民歌传承人保护机制与方法研究》的子课题《互补性声乐教学方式在本土民歌传承人培养中的价值研究》、</w:t>
            </w:r>
            <w:r>
              <w:rPr>
                <w:rFonts w:ascii="Times New Roman" w:eastAsia="仿宋_GB2312" w:hAnsi="Times New Roman" w:cs="Times New Roman"/>
                <w:sz w:val="24"/>
              </w:rPr>
              <w:t>2012</w:t>
            </w:r>
            <w:r>
              <w:rPr>
                <w:rFonts w:ascii="Times New Roman" w:eastAsia="仿宋_GB2312" w:hAnsi="Times New Roman" w:cs="Times New Roman"/>
                <w:sz w:val="24"/>
              </w:rPr>
              <w:t>年度新世纪广西高</w:t>
            </w:r>
            <w:r>
              <w:rPr>
                <w:rFonts w:ascii="Times New Roman" w:eastAsia="仿宋_GB2312" w:hAnsi="Times New Roman" w:cs="Times New Roman" w:hint="eastAsia"/>
                <w:sz w:val="24"/>
              </w:rPr>
              <w:t>等教育教学改革工程立项项目《表演专业人才培养模式改革研究与实践—东盟艺术元素的融入》及《流行歌曲演唱技能运用的研究》、《声乐教学中融入流行音乐元素的研究》等课题。分别主持了广西艺术学院教改项目《越南歌曲演唱教学与研究》与广西艺术学院骨干教师资助项目《美声技巧在通俗演唱中的运用》。</w:t>
            </w:r>
          </w:p>
        </w:tc>
      </w:tr>
      <w:tr w:rsidR="00C844A9">
        <w:trPr>
          <w:trHeight w:val="1419"/>
        </w:trPr>
        <w:tc>
          <w:tcPr>
            <w:tcW w:w="2655" w:type="dxa"/>
            <w:gridSpan w:val="3"/>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从事科学研究</w:t>
            </w:r>
          </w:p>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及获奖情况</w:t>
            </w:r>
          </w:p>
        </w:tc>
        <w:tc>
          <w:tcPr>
            <w:tcW w:w="6921" w:type="dxa"/>
            <w:gridSpan w:val="8"/>
          </w:tcPr>
          <w:p w:rsidR="00C844A9" w:rsidRDefault="00043687">
            <w:pPr>
              <w:autoSpaceDE/>
              <w:autoSpaceDN/>
              <w:jc w:val="both"/>
              <w:rPr>
                <w:rFonts w:ascii="Times New Roman" w:eastAsia="仿宋_GB2312" w:hAnsi="Times New Roman" w:cs="Times New Roman"/>
                <w:sz w:val="24"/>
              </w:rPr>
            </w:pPr>
            <w:r>
              <w:rPr>
                <w:rFonts w:ascii="Times New Roman" w:eastAsia="仿宋_GB2312" w:hAnsi="Times New Roman" w:cs="Times New Roman"/>
                <w:sz w:val="24"/>
              </w:rPr>
              <w:t>2000</w:t>
            </w:r>
            <w:r>
              <w:rPr>
                <w:rFonts w:ascii="Times New Roman" w:eastAsia="仿宋_GB2312" w:hAnsi="Times New Roman" w:cs="Times New Roman"/>
                <w:sz w:val="24"/>
              </w:rPr>
              <w:t>年</w:t>
            </w:r>
            <w:r>
              <w:rPr>
                <w:rFonts w:ascii="Times New Roman" w:eastAsia="仿宋_GB2312" w:hAnsi="Times New Roman" w:cs="Times New Roman"/>
                <w:sz w:val="24"/>
              </w:rPr>
              <w:t>6</w:t>
            </w:r>
            <w:r>
              <w:rPr>
                <w:rFonts w:ascii="Times New Roman" w:eastAsia="仿宋_GB2312" w:hAnsi="Times New Roman" w:cs="Times New Roman"/>
                <w:sz w:val="24"/>
              </w:rPr>
              <w:t>月获得第九届全国青年歌手电视大奖赛荧屏奖；第九届全国青年歌手电视大奖赛广西赛区专业组美声唱法一等奖；全国</w:t>
            </w:r>
            <w:r>
              <w:rPr>
                <w:rFonts w:ascii="Times New Roman" w:eastAsia="仿宋_GB2312" w:hAnsi="Times New Roman" w:cs="Times New Roman"/>
                <w:sz w:val="24"/>
              </w:rPr>
              <w:t>“</w:t>
            </w:r>
            <w:r>
              <w:rPr>
                <w:rFonts w:ascii="Times New Roman" w:eastAsia="仿宋_GB2312" w:hAnsi="Times New Roman" w:cs="Times New Roman"/>
                <w:sz w:val="24"/>
              </w:rPr>
              <w:t>首届《金钟奖》新时期中国艺术歌曲演唱比赛广西选拔赛</w:t>
            </w:r>
            <w:r>
              <w:rPr>
                <w:rFonts w:ascii="Times New Roman" w:eastAsia="仿宋_GB2312" w:hAnsi="Times New Roman" w:cs="Times New Roman"/>
                <w:sz w:val="24"/>
              </w:rPr>
              <w:t>”</w:t>
            </w:r>
            <w:r>
              <w:rPr>
                <w:rFonts w:ascii="Times New Roman" w:eastAsia="仿宋_GB2312" w:hAnsi="Times New Roman" w:cs="Times New Roman"/>
                <w:sz w:val="24"/>
              </w:rPr>
              <w:t>一等奖</w:t>
            </w:r>
            <w:r>
              <w:rPr>
                <w:rFonts w:ascii="Times New Roman" w:eastAsia="仿宋_GB2312" w:hAnsi="Times New Roman" w:cs="Times New Roman"/>
                <w:sz w:val="24"/>
              </w:rPr>
              <w:t>;2005</w:t>
            </w:r>
            <w:r>
              <w:rPr>
                <w:rFonts w:ascii="Times New Roman" w:eastAsia="仿宋_GB2312" w:hAnsi="Times New Roman" w:cs="Times New Roman"/>
                <w:sz w:val="24"/>
              </w:rPr>
              <w:t>年获全区文化系统歌舞比赛声乐组二等奖</w:t>
            </w:r>
            <w:r>
              <w:rPr>
                <w:rFonts w:ascii="Times New Roman" w:eastAsia="仿宋_GB2312" w:hAnsi="Times New Roman" w:cs="Times New Roman"/>
                <w:sz w:val="24"/>
              </w:rPr>
              <w:t>;2007</w:t>
            </w:r>
            <w:r>
              <w:rPr>
                <w:rFonts w:ascii="Times New Roman" w:eastAsia="仿宋_GB2312" w:hAnsi="Times New Roman" w:cs="Times New Roman"/>
                <w:sz w:val="24"/>
              </w:rPr>
              <w:t>获金钟奖广西赛区第四名。本人也获广西艺术学院</w:t>
            </w:r>
            <w:r>
              <w:rPr>
                <w:rFonts w:ascii="Times New Roman" w:eastAsia="仿宋_GB2312" w:hAnsi="Times New Roman" w:cs="Times New Roman"/>
                <w:sz w:val="24"/>
              </w:rPr>
              <w:t>“</w:t>
            </w:r>
            <w:r>
              <w:rPr>
                <w:rFonts w:ascii="Times New Roman" w:eastAsia="仿宋_GB2312" w:hAnsi="Times New Roman" w:cs="Times New Roman"/>
                <w:sz w:val="24"/>
              </w:rPr>
              <w:t>优秀青年教师</w:t>
            </w:r>
            <w:r>
              <w:rPr>
                <w:rFonts w:ascii="Times New Roman" w:eastAsia="仿宋_GB2312" w:hAnsi="Times New Roman" w:cs="Times New Roman"/>
                <w:sz w:val="24"/>
              </w:rPr>
              <w:t>”</w:t>
            </w:r>
            <w:r>
              <w:rPr>
                <w:rFonts w:ascii="Times New Roman" w:eastAsia="仿宋_GB2312" w:hAnsi="Times New Roman" w:cs="Times New Roman"/>
                <w:sz w:val="24"/>
              </w:rPr>
              <w:t>、</w:t>
            </w:r>
            <w:r>
              <w:rPr>
                <w:rFonts w:ascii="Times New Roman" w:eastAsia="仿宋_GB2312" w:hAnsi="Times New Roman" w:cs="Times New Roman"/>
                <w:sz w:val="24"/>
              </w:rPr>
              <w:t>“</w:t>
            </w:r>
            <w:r>
              <w:rPr>
                <w:rFonts w:ascii="Times New Roman" w:eastAsia="仿宋_GB2312" w:hAnsi="Times New Roman" w:cs="Times New Roman"/>
                <w:sz w:val="24"/>
              </w:rPr>
              <w:t>优秀中青年教师</w:t>
            </w:r>
            <w:r>
              <w:rPr>
                <w:rFonts w:ascii="Times New Roman" w:eastAsia="仿宋_GB2312" w:hAnsi="Times New Roman" w:cs="Times New Roman"/>
                <w:sz w:val="24"/>
              </w:rPr>
              <w:t>”</w:t>
            </w:r>
            <w:r>
              <w:rPr>
                <w:rFonts w:ascii="Times New Roman" w:eastAsia="仿宋_GB2312" w:hAnsi="Times New Roman" w:cs="Times New Roman"/>
                <w:sz w:val="24"/>
              </w:rPr>
              <w:t>称号、</w:t>
            </w:r>
            <w:r>
              <w:rPr>
                <w:rFonts w:ascii="Times New Roman" w:eastAsia="仿宋_GB2312" w:hAnsi="Times New Roman" w:cs="Times New Roman"/>
                <w:sz w:val="24"/>
              </w:rPr>
              <w:t>“</w:t>
            </w:r>
            <w:r>
              <w:rPr>
                <w:rFonts w:ascii="Times New Roman" w:eastAsia="仿宋_GB2312" w:hAnsi="Times New Roman" w:cs="Times New Roman"/>
                <w:sz w:val="24"/>
              </w:rPr>
              <w:t>艺苑杯</w:t>
            </w:r>
            <w:r>
              <w:rPr>
                <w:rFonts w:ascii="Times New Roman" w:eastAsia="仿宋_GB2312" w:hAnsi="Times New Roman" w:cs="Times New Roman"/>
                <w:sz w:val="24"/>
              </w:rPr>
              <w:t>”</w:t>
            </w:r>
            <w:r>
              <w:rPr>
                <w:rFonts w:ascii="Times New Roman" w:eastAsia="仿宋_GB2312" w:hAnsi="Times New Roman" w:cs="Times New Roman"/>
                <w:sz w:val="24"/>
              </w:rPr>
              <w:t>优秀指导教师奖、统战</w:t>
            </w:r>
            <w:r>
              <w:rPr>
                <w:rFonts w:ascii="Times New Roman" w:eastAsia="仿宋_GB2312" w:hAnsi="Times New Roman" w:cs="Times New Roman"/>
                <w:sz w:val="24"/>
              </w:rPr>
              <w:t>“</w:t>
            </w:r>
            <w:r>
              <w:rPr>
                <w:rFonts w:ascii="Times New Roman" w:eastAsia="仿宋_GB2312" w:hAnsi="Times New Roman" w:cs="Times New Roman"/>
                <w:sz w:val="24"/>
              </w:rPr>
              <w:t>同心</w:t>
            </w:r>
            <w:r>
              <w:rPr>
                <w:rFonts w:ascii="Times New Roman" w:eastAsia="仿宋_GB2312" w:hAnsi="Times New Roman" w:cs="Times New Roman"/>
                <w:sz w:val="24"/>
              </w:rPr>
              <w:t>”</w:t>
            </w:r>
            <w:r>
              <w:rPr>
                <w:rFonts w:ascii="Times New Roman" w:eastAsia="仿宋_GB2312" w:hAnsi="Times New Roman" w:cs="Times New Roman"/>
                <w:sz w:val="24"/>
              </w:rPr>
              <w:t>先进个人奖、广西侨联系统先进个人、全国归侨侨眷先进个人奖。</w:t>
            </w:r>
          </w:p>
        </w:tc>
      </w:tr>
      <w:tr w:rsidR="00C844A9">
        <w:trPr>
          <w:trHeight w:val="1215"/>
        </w:trPr>
        <w:tc>
          <w:tcPr>
            <w:tcW w:w="2655" w:type="dxa"/>
            <w:gridSpan w:val="3"/>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lastRenderedPageBreak/>
              <w:t>近三年获得教学研究经</w:t>
            </w:r>
          </w:p>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费（万元）</w:t>
            </w:r>
          </w:p>
        </w:tc>
        <w:tc>
          <w:tcPr>
            <w:tcW w:w="2306" w:type="dxa"/>
            <w:gridSpan w:val="3"/>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无</w:t>
            </w:r>
          </w:p>
        </w:tc>
        <w:tc>
          <w:tcPr>
            <w:tcW w:w="2305" w:type="dxa"/>
            <w:gridSpan w:val="2"/>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近三年获得科学研</w:t>
            </w:r>
          </w:p>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究经费（万元）</w:t>
            </w:r>
          </w:p>
        </w:tc>
        <w:tc>
          <w:tcPr>
            <w:tcW w:w="2310" w:type="dxa"/>
            <w:gridSpan w:val="3"/>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hint="eastAsia"/>
                <w:sz w:val="24"/>
              </w:rPr>
              <w:t>0.6</w:t>
            </w:r>
            <w:r>
              <w:rPr>
                <w:rFonts w:ascii="Times New Roman" w:eastAsia="仿宋_GB2312" w:hAnsi="Times New Roman" w:cs="Times New Roman" w:hint="eastAsia"/>
                <w:sz w:val="24"/>
              </w:rPr>
              <w:t>万</w:t>
            </w:r>
          </w:p>
        </w:tc>
      </w:tr>
      <w:tr w:rsidR="00C844A9">
        <w:trPr>
          <w:trHeight w:val="1139"/>
        </w:trPr>
        <w:tc>
          <w:tcPr>
            <w:tcW w:w="2655" w:type="dxa"/>
            <w:gridSpan w:val="3"/>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近三年给本科生授课</w:t>
            </w:r>
          </w:p>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课程及学时数</w:t>
            </w:r>
          </w:p>
        </w:tc>
        <w:tc>
          <w:tcPr>
            <w:tcW w:w="2306" w:type="dxa"/>
            <w:gridSpan w:val="3"/>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hint="eastAsia"/>
                <w:sz w:val="24"/>
                <w:szCs w:val="20"/>
                <w:lang w:val="en-US"/>
              </w:rPr>
              <w:t>声乐表演演唱课程（学时约</w:t>
            </w:r>
            <w:r>
              <w:rPr>
                <w:rFonts w:ascii="Times New Roman" w:eastAsia="仿宋_GB2312" w:hAnsi="Times New Roman" w:cs="Times New Roman" w:hint="eastAsia"/>
                <w:sz w:val="24"/>
                <w:szCs w:val="20"/>
                <w:lang w:val="en-US"/>
              </w:rPr>
              <w:t>2700</w:t>
            </w:r>
            <w:r>
              <w:rPr>
                <w:rFonts w:ascii="Times New Roman" w:eastAsia="仿宋_GB2312" w:hAnsi="Times New Roman" w:cs="Times New Roman" w:hint="eastAsia"/>
                <w:sz w:val="24"/>
                <w:szCs w:val="20"/>
                <w:lang w:val="en-US"/>
              </w:rPr>
              <w:t>）</w:t>
            </w:r>
          </w:p>
        </w:tc>
        <w:tc>
          <w:tcPr>
            <w:tcW w:w="2305" w:type="dxa"/>
            <w:gridSpan w:val="2"/>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近三年指导本科毕</w:t>
            </w:r>
          </w:p>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业设计（人次）</w:t>
            </w:r>
          </w:p>
        </w:tc>
        <w:tc>
          <w:tcPr>
            <w:tcW w:w="2310" w:type="dxa"/>
            <w:gridSpan w:val="3"/>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hint="eastAsia"/>
                <w:sz w:val="24"/>
              </w:rPr>
              <w:t>25</w:t>
            </w:r>
          </w:p>
        </w:tc>
      </w:tr>
    </w:tbl>
    <w:p w:rsidR="00C844A9" w:rsidRDefault="00043687">
      <w:pPr>
        <w:spacing w:line="362" w:lineRule="exact"/>
        <w:ind w:left="458"/>
        <w:rPr>
          <w:rFonts w:ascii="Times New Roman" w:hAnsi="Times New Roman" w:cs="Times New Roman"/>
          <w:sz w:val="24"/>
        </w:rPr>
      </w:pPr>
      <w:r>
        <w:rPr>
          <w:rFonts w:ascii="Times New Roman" w:eastAsia="Microsoft JhengHei" w:hAnsi="Times New Roman" w:cs="Times New Roman"/>
          <w:b/>
          <w:sz w:val="24"/>
        </w:rPr>
        <w:t>注：</w:t>
      </w:r>
      <w:r>
        <w:rPr>
          <w:rFonts w:ascii="Times New Roman" w:hAnsi="Times New Roman" w:cs="Times New Roman"/>
          <w:color w:val="FF0000"/>
          <w:spacing w:val="-1"/>
          <w:sz w:val="24"/>
        </w:rPr>
        <w:t>填写三至五人</w:t>
      </w:r>
      <w:r>
        <w:rPr>
          <w:rFonts w:ascii="Times New Roman" w:hAnsi="Times New Roman" w:cs="Times New Roman"/>
          <w:spacing w:val="-1"/>
          <w:sz w:val="24"/>
        </w:rPr>
        <w:t>，只填本专业专任教师，每人一表。</w:t>
      </w:r>
    </w:p>
    <w:p w:rsidR="00C844A9" w:rsidRDefault="00C844A9">
      <w:pPr>
        <w:rPr>
          <w:rFonts w:ascii="Times New Roman" w:hAnsi="Times New Roman" w:cs="Times New Roman"/>
          <w:sz w:val="20"/>
        </w:rPr>
      </w:pPr>
    </w:p>
    <w:p w:rsidR="00C844A9" w:rsidRDefault="00C844A9">
      <w:pPr>
        <w:spacing w:before="10" w:after="1"/>
        <w:rPr>
          <w:rFonts w:ascii="Times New Roman" w:hAnsi="Times New Roman" w:cs="Times New Roman"/>
          <w:sz w:val="24"/>
        </w:rPr>
      </w:pPr>
    </w:p>
    <w:p w:rsidR="00C844A9" w:rsidRDefault="00C844A9">
      <w:pPr>
        <w:spacing w:line="362" w:lineRule="exact"/>
        <w:rPr>
          <w:rFonts w:ascii="Times New Roman" w:hAnsi="Times New Roman" w:cs="Times New Roman"/>
          <w:sz w:val="24"/>
        </w:rPr>
        <w:sectPr w:rsidR="00C844A9">
          <w:headerReference w:type="default" r:id="rId11"/>
          <w:pgSz w:w="11910" w:h="16840"/>
          <w:pgMar w:top="850" w:right="660" w:bottom="850" w:left="1200" w:header="1409" w:footer="0" w:gutter="0"/>
          <w:cols w:space="720"/>
        </w:sectPr>
      </w:pPr>
    </w:p>
    <w:p w:rsidR="00C844A9" w:rsidRDefault="00043687">
      <w:pPr>
        <w:pStyle w:val="a3"/>
        <w:spacing w:line="400" w:lineRule="exact"/>
        <w:ind w:left="20"/>
        <w:jc w:val="center"/>
      </w:pPr>
      <w:r>
        <w:lastRenderedPageBreak/>
        <w:t>6.教学条件情况表</w:t>
      </w:r>
    </w:p>
    <w:p w:rsidR="00C844A9" w:rsidRDefault="00C844A9">
      <w:pPr>
        <w:spacing w:before="4"/>
        <w:rPr>
          <w:rFonts w:ascii="Times New Roman" w:hAnsi="Times New Roman" w:cs="Times New Roman"/>
          <w:sz w:val="10"/>
        </w:rPr>
      </w:pPr>
    </w:p>
    <w:tbl>
      <w:tblPr>
        <w:tblStyle w:val="TableNormal"/>
        <w:tblpPr w:leftFromText="180" w:rightFromText="180" w:tblpY="516"/>
        <w:tblW w:w="95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0"/>
        <w:gridCol w:w="2125"/>
        <w:gridCol w:w="2696"/>
        <w:gridCol w:w="2093"/>
      </w:tblGrid>
      <w:tr w:rsidR="00C844A9">
        <w:trPr>
          <w:trHeight w:val="623"/>
        </w:trPr>
        <w:tc>
          <w:tcPr>
            <w:tcW w:w="2660" w:type="dxa"/>
            <w:tcBorders>
              <w:right w:val="single" w:sz="6" w:space="0" w:color="000000"/>
            </w:tcBorders>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可用于该专业的教学实</w:t>
            </w:r>
          </w:p>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验设备总价值（万元）</w:t>
            </w:r>
          </w:p>
        </w:tc>
        <w:tc>
          <w:tcPr>
            <w:tcW w:w="2125" w:type="dxa"/>
            <w:tcBorders>
              <w:left w:val="single" w:sz="6" w:space="0" w:color="000000"/>
            </w:tcBorders>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hint="eastAsia"/>
                <w:sz w:val="24"/>
              </w:rPr>
              <w:t>93</w:t>
            </w:r>
            <w:r>
              <w:rPr>
                <w:rFonts w:ascii="Times New Roman" w:eastAsia="仿宋_GB2312" w:hAnsi="Times New Roman" w:cs="Times New Roman" w:hint="eastAsia"/>
                <w:sz w:val="24"/>
              </w:rPr>
              <w:t>．</w:t>
            </w:r>
            <w:r>
              <w:rPr>
                <w:rFonts w:ascii="Times New Roman" w:eastAsia="仿宋_GB2312" w:hAnsi="Times New Roman" w:cs="Times New Roman" w:hint="eastAsia"/>
                <w:sz w:val="24"/>
              </w:rPr>
              <w:t>24345</w:t>
            </w:r>
            <w:r>
              <w:rPr>
                <w:rFonts w:ascii="Times New Roman" w:eastAsia="仿宋_GB2312" w:hAnsi="Times New Roman" w:cs="Times New Roman" w:hint="eastAsia"/>
                <w:sz w:val="24"/>
              </w:rPr>
              <w:t>万</w:t>
            </w:r>
          </w:p>
        </w:tc>
        <w:tc>
          <w:tcPr>
            <w:tcW w:w="2696" w:type="dxa"/>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可用于该专业的教学实</w:t>
            </w:r>
          </w:p>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验设备数量（千元以上）</w:t>
            </w:r>
          </w:p>
        </w:tc>
        <w:tc>
          <w:tcPr>
            <w:tcW w:w="2093" w:type="dxa"/>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hint="eastAsia"/>
                <w:sz w:val="24"/>
              </w:rPr>
              <w:t>有</w:t>
            </w:r>
            <w:r>
              <w:rPr>
                <w:rFonts w:ascii="Times New Roman" w:eastAsia="仿宋_GB2312" w:hAnsi="Times New Roman" w:cs="Times New Roman" w:hint="eastAsia"/>
                <w:sz w:val="24"/>
              </w:rPr>
              <w:t>85</w:t>
            </w:r>
            <w:r>
              <w:rPr>
                <w:rFonts w:ascii="Times New Roman" w:eastAsia="仿宋_GB2312" w:hAnsi="Times New Roman" w:cs="Times New Roman" w:hint="eastAsia"/>
                <w:sz w:val="24"/>
              </w:rPr>
              <w:t>件千元以上</w:t>
            </w:r>
          </w:p>
        </w:tc>
      </w:tr>
      <w:tr w:rsidR="00C844A9">
        <w:trPr>
          <w:trHeight w:val="517"/>
        </w:trPr>
        <w:tc>
          <w:tcPr>
            <w:tcW w:w="2660" w:type="dxa"/>
            <w:tcBorders>
              <w:right w:val="single" w:sz="6" w:space="0" w:color="000000"/>
            </w:tcBorders>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开办经费及来源</w:t>
            </w:r>
          </w:p>
        </w:tc>
        <w:tc>
          <w:tcPr>
            <w:tcW w:w="6914" w:type="dxa"/>
            <w:gridSpan w:val="3"/>
            <w:tcBorders>
              <w:left w:val="single" w:sz="6" w:space="0" w:color="000000"/>
            </w:tcBorders>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hint="eastAsia"/>
                <w:sz w:val="24"/>
              </w:rPr>
              <w:t>财政专项及学校配套经费</w:t>
            </w:r>
          </w:p>
        </w:tc>
      </w:tr>
      <w:tr w:rsidR="00C844A9">
        <w:trPr>
          <w:trHeight w:val="623"/>
        </w:trPr>
        <w:tc>
          <w:tcPr>
            <w:tcW w:w="2660" w:type="dxa"/>
            <w:tcBorders>
              <w:right w:val="single" w:sz="6" w:space="0" w:color="000000"/>
            </w:tcBorders>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生均年教学日常支出</w:t>
            </w:r>
          </w:p>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（元）</w:t>
            </w:r>
          </w:p>
        </w:tc>
        <w:tc>
          <w:tcPr>
            <w:tcW w:w="6914" w:type="dxa"/>
            <w:gridSpan w:val="3"/>
            <w:tcBorders>
              <w:left w:val="single" w:sz="6" w:space="0" w:color="000000"/>
            </w:tcBorders>
            <w:vAlign w:val="center"/>
          </w:tcPr>
          <w:p w:rsidR="00C844A9" w:rsidRPr="00043687" w:rsidRDefault="00043687" w:rsidP="00043687">
            <w:pPr>
              <w:autoSpaceDE/>
              <w:autoSpaceDN/>
              <w:jc w:val="center"/>
              <w:rPr>
                <w:rFonts w:ascii="Times New Roman" w:eastAsia="仿宋_GB2312" w:hAnsi="Times New Roman" w:cs="Times New Roman"/>
                <w:sz w:val="24"/>
              </w:rPr>
            </w:pPr>
            <w:r w:rsidRPr="00043687">
              <w:rPr>
                <w:rFonts w:ascii="Times New Roman" w:eastAsia="仿宋_GB2312" w:hAnsi="Times New Roman" w:cs="Times New Roman" w:hint="eastAsia"/>
                <w:sz w:val="24"/>
              </w:rPr>
              <w:t>5</w:t>
            </w:r>
            <w:r>
              <w:rPr>
                <w:rFonts w:ascii="Times New Roman" w:eastAsia="仿宋_GB2312" w:hAnsi="Times New Roman" w:cs="Times New Roman" w:hint="eastAsia"/>
                <w:sz w:val="24"/>
              </w:rPr>
              <w:t>09</w:t>
            </w:r>
            <w:r w:rsidRPr="00043687">
              <w:rPr>
                <w:rFonts w:ascii="Times New Roman" w:eastAsia="仿宋_GB2312" w:hAnsi="Times New Roman" w:cs="Times New Roman" w:hint="eastAsia"/>
                <w:sz w:val="24"/>
              </w:rPr>
              <w:t>2.</w:t>
            </w:r>
            <w:r>
              <w:rPr>
                <w:rFonts w:ascii="Times New Roman" w:eastAsia="仿宋_GB2312" w:hAnsi="Times New Roman" w:cs="Times New Roman" w:hint="eastAsia"/>
                <w:sz w:val="24"/>
              </w:rPr>
              <w:t>9</w:t>
            </w:r>
            <w:r w:rsidRPr="00043687">
              <w:rPr>
                <w:rFonts w:ascii="Times New Roman" w:eastAsia="仿宋_GB2312" w:hAnsi="Times New Roman" w:cs="Times New Roman" w:hint="eastAsia"/>
                <w:sz w:val="24"/>
              </w:rPr>
              <w:t>2</w:t>
            </w:r>
            <w:r>
              <w:rPr>
                <w:rFonts w:ascii="Times New Roman" w:eastAsia="仿宋_GB2312" w:hAnsi="Times New Roman" w:cs="Times New Roman" w:hint="eastAsia"/>
                <w:sz w:val="24"/>
              </w:rPr>
              <w:t>元</w:t>
            </w:r>
          </w:p>
        </w:tc>
      </w:tr>
      <w:tr w:rsidR="00C844A9">
        <w:trPr>
          <w:trHeight w:val="623"/>
        </w:trPr>
        <w:tc>
          <w:tcPr>
            <w:tcW w:w="2660" w:type="dxa"/>
            <w:tcBorders>
              <w:right w:val="single" w:sz="6" w:space="0" w:color="000000"/>
            </w:tcBorders>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实践教学基地（个）</w:t>
            </w:r>
          </w:p>
          <w:p w:rsidR="00C844A9" w:rsidRDefault="00043687">
            <w:pPr>
              <w:pStyle w:val="TableParagraph"/>
              <w:spacing w:before="4" w:line="292" w:lineRule="exact"/>
              <w:ind w:left="109" w:right="98"/>
              <w:jc w:val="center"/>
              <w:rPr>
                <w:rFonts w:ascii="Times New Roman" w:eastAsia="仿宋_GB2312" w:hAnsi="Times New Roman" w:cs="Times New Roman"/>
                <w:sz w:val="24"/>
              </w:rPr>
            </w:pPr>
            <w:r>
              <w:rPr>
                <w:rFonts w:ascii="Times New Roman" w:eastAsia="仿宋_GB2312" w:hAnsi="Times New Roman" w:cs="Times New Roman"/>
                <w:sz w:val="24"/>
              </w:rPr>
              <w:t>（请上传合作协议等）</w:t>
            </w:r>
          </w:p>
        </w:tc>
        <w:tc>
          <w:tcPr>
            <w:tcW w:w="6914" w:type="dxa"/>
            <w:gridSpan w:val="3"/>
            <w:tcBorders>
              <w:left w:val="single" w:sz="6" w:space="0" w:color="000000"/>
            </w:tcBorders>
            <w:vAlign w:val="center"/>
          </w:tcPr>
          <w:p w:rsidR="00C844A9" w:rsidRDefault="00043687">
            <w:pPr>
              <w:autoSpaceDE/>
              <w:autoSpaceDN/>
              <w:jc w:val="center"/>
              <w:rPr>
                <w:rFonts w:ascii="Times New Roman" w:eastAsia="仿宋_GB2312" w:hAnsi="Times New Roman" w:cs="Times New Roman"/>
                <w:sz w:val="24"/>
                <w:lang w:val="en-US"/>
              </w:rPr>
            </w:pPr>
            <w:r>
              <w:rPr>
                <w:rFonts w:ascii="Times New Roman" w:eastAsia="仿宋_GB2312" w:hAnsi="Times New Roman" w:cs="Times New Roman" w:hint="eastAsia"/>
                <w:sz w:val="24"/>
                <w:lang w:val="en-US"/>
              </w:rPr>
              <w:t>6</w:t>
            </w:r>
            <w:r>
              <w:rPr>
                <w:rFonts w:ascii="Times New Roman" w:eastAsia="仿宋_GB2312" w:hAnsi="Times New Roman" w:cs="Times New Roman" w:hint="eastAsia"/>
                <w:sz w:val="24"/>
                <w:lang w:val="en-US"/>
              </w:rPr>
              <w:t>（协议书附后）</w:t>
            </w:r>
          </w:p>
        </w:tc>
      </w:tr>
      <w:tr w:rsidR="00C844A9">
        <w:trPr>
          <w:trHeight w:val="625"/>
        </w:trPr>
        <w:tc>
          <w:tcPr>
            <w:tcW w:w="2660" w:type="dxa"/>
            <w:tcBorders>
              <w:right w:val="single" w:sz="6" w:space="0" w:color="000000"/>
            </w:tcBorders>
            <w:vAlign w:val="center"/>
          </w:tcPr>
          <w:p w:rsidR="00C844A9" w:rsidRDefault="00043687">
            <w:pPr>
              <w:autoSpaceDE/>
              <w:autoSpaceDN/>
              <w:jc w:val="center"/>
              <w:rPr>
                <w:rFonts w:ascii="Times New Roman" w:eastAsia="仿宋_GB2312" w:hAnsi="Times New Roman" w:cs="Times New Roman"/>
                <w:sz w:val="24"/>
              </w:rPr>
            </w:pPr>
            <w:r>
              <w:rPr>
                <w:rFonts w:ascii="Times New Roman" w:eastAsia="仿宋_GB2312" w:hAnsi="Times New Roman" w:cs="Times New Roman"/>
                <w:sz w:val="24"/>
              </w:rPr>
              <w:t>教学条件建设规划</w:t>
            </w:r>
          </w:p>
          <w:p w:rsidR="00C844A9" w:rsidRDefault="00043687">
            <w:pPr>
              <w:pStyle w:val="TableParagraph"/>
              <w:spacing w:before="4" w:line="294" w:lineRule="exact"/>
              <w:ind w:left="109" w:right="98"/>
              <w:jc w:val="center"/>
              <w:rPr>
                <w:rFonts w:ascii="Times New Roman" w:eastAsia="仿宋_GB2312" w:hAnsi="Times New Roman" w:cs="Times New Roman"/>
                <w:sz w:val="24"/>
              </w:rPr>
            </w:pPr>
            <w:r>
              <w:rPr>
                <w:rFonts w:ascii="Times New Roman" w:eastAsia="仿宋_GB2312" w:hAnsi="Times New Roman" w:cs="Times New Roman"/>
                <w:sz w:val="24"/>
              </w:rPr>
              <w:t>及保障措施</w:t>
            </w:r>
          </w:p>
        </w:tc>
        <w:tc>
          <w:tcPr>
            <w:tcW w:w="6914" w:type="dxa"/>
            <w:gridSpan w:val="3"/>
            <w:tcBorders>
              <w:left w:val="single" w:sz="6" w:space="0" w:color="000000"/>
            </w:tcBorders>
            <w:vAlign w:val="center"/>
          </w:tcPr>
          <w:p w:rsidR="00C844A9" w:rsidRDefault="00043687">
            <w:pPr>
              <w:pStyle w:val="TableParagraph"/>
              <w:jc w:val="both"/>
              <w:rPr>
                <w:rFonts w:ascii="Times New Roman" w:eastAsia="仿宋_GB2312" w:hAnsi="Times New Roman" w:cs="Times New Roman"/>
                <w:sz w:val="24"/>
              </w:rPr>
            </w:pPr>
            <w:r>
              <w:rPr>
                <w:rFonts w:ascii="Times New Roman" w:eastAsia="仿宋_GB2312" w:hAnsi="Times New Roman" w:cs="Times New Roman" w:hint="eastAsia"/>
                <w:sz w:val="24"/>
              </w:rPr>
              <w:t>第一点，</w:t>
            </w:r>
            <w:r>
              <w:rPr>
                <w:rFonts w:ascii="Times New Roman" w:eastAsia="仿宋_GB2312" w:hAnsi="Times New Roman" w:cs="Times New Roman"/>
                <w:sz w:val="24"/>
              </w:rPr>
              <w:t>加强师资队伍建设，力争在三年内解决流行演唱专业教师、音乐剧表演教师、器乐演奏专业教师的短缺问题。</w:t>
            </w:r>
          </w:p>
          <w:p w:rsidR="00C844A9" w:rsidRDefault="00043687">
            <w:pPr>
              <w:pStyle w:val="TableParagraph"/>
              <w:jc w:val="both"/>
              <w:rPr>
                <w:rFonts w:ascii="Times New Roman" w:eastAsia="仿宋_GB2312" w:hAnsi="Times New Roman" w:cs="Times New Roman"/>
                <w:sz w:val="24"/>
              </w:rPr>
            </w:pPr>
            <w:r>
              <w:rPr>
                <w:rFonts w:ascii="Times New Roman" w:eastAsia="仿宋_GB2312" w:hAnsi="Times New Roman" w:cs="Times New Roman" w:hint="eastAsia"/>
                <w:sz w:val="24"/>
              </w:rPr>
              <w:t>第二点，</w:t>
            </w:r>
            <w:r>
              <w:rPr>
                <w:rFonts w:ascii="Times New Roman" w:eastAsia="仿宋_GB2312" w:hAnsi="Times New Roman" w:cs="Times New Roman"/>
                <w:sz w:val="24"/>
              </w:rPr>
              <w:t>加强实验室建设：在学校院领导下的力求增设一件较大的流行演唱与乐队演奏的排练实验室。</w:t>
            </w:r>
          </w:p>
          <w:p w:rsidR="00C844A9" w:rsidRDefault="00043687">
            <w:pPr>
              <w:pStyle w:val="TableParagraph"/>
              <w:jc w:val="both"/>
              <w:rPr>
                <w:rFonts w:ascii="Times New Roman" w:eastAsia="仿宋_GB2312" w:hAnsi="Times New Roman" w:cs="Times New Roman"/>
                <w:sz w:val="24"/>
              </w:rPr>
            </w:pPr>
            <w:r>
              <w:rPr>
                <w:rFonts w:ascii="Times New Roman" w:eastAsia="仿宋_GB2312" w:hAnsi="Times New Roman" w:cs="Times New Roman" w:hint="eastAsia"/>
                <w:sz w:val="24"/>
              </w:rPr>
              <w:t>第三点，</w:t>
            </w:r>
            <w:r>
              <w:rPr>
                <w:rFonts w:ascii="Times New Roman" w:eastAsia="仿宋_GB2312" w:hAnsi="Times New Roman" w:cs="Times New Roman"/>
                <w:sz w:val="24"/>
              </w:rPr>
              <w:t>在人才培养方面：设立、丰富人才培养方案计划，力求在音乐剧创作</w:t>
            </w:r>
            <w:r>
              <w:rPr>
                <w:rFonts w:ascii="Times New Roman" w:eastAsia="仿宋_GB2312" w:hAnsi="Times New Roman" w:cs="Times New Roman" w:hint="eastAsia"/>
                <w:sz w:val="24"/>
              </w:rPr>
              <w:t>，</w:t>
            </w:r>
            <w:r>
              <w:rPr>
                <w:rFonts w:ascii="Times New Roman" w:eastAsia="仿宋_GB2312" w:hAnsi="Times New Roman" w:cs="Times New Roman"/>
                <w:sz w:val="24"/>
              </w:rPr>
              <w:t>歌曲创作方面有新的突破。</w:t>
            </w:r>
            <w:r>
              <w:rPr>
                <w:rFonts w:ascii="Times New Roman" w:eastAsia="仿宋_GB2312" w:hAnsi="Times New Roman" w:cs="Times New Roman"/>
                <w:sz w:val="24"/>
              </w:rPr>
              <w:t xml:space="preserve"> </w:t>
            </w:r>
          </w:p>
          <w:p w:rsidR="00C844A9" w:rsidRDefault="00043687">
            <w:pPr>
              <w:pStyle w:val="TableParagraph"/>
              <w:jc w:val="both"/>
              <w:rPr>
                <w:rFonts w:ascii="Times New Roman" w:eastAsia="仿宋_GB2312" w:hAnsi="Times New Roman" w:cs="Times New Roman"/>
                <w:sz w:val="24"/>
              </w:rPr>
            </w:pPr>
            <w:r>
              <w:rPr>
                <w:rFonts w:ascii="Times New Roman" w:eastAsia="仿宋_GB2312" w:hAnsi="Times New Roman" w:cs="Times New Roman" w:hint="eastAsia"/>
                <w:sz w:val="24"/>
              </w:rPr>
              <w:t>第四点，</w:t>
            </w:r>
            <w:r>
              <w:rPr>
                <w:rFonts w:ascii="Times New Roman" w:eastAsia="仿宋_GB2312" w:hAnsi="Times New Roman" w:cs="Times New Roman"/>
                <w:sz w:val="24"/>
              </w:rPr>
              <w:t>第加强实践教学：组织学生开展、参与社会艺术实践活动，提升学生舞台经验，充分展示舞台表现能力和水平。</w:t>
            </w:r>
          </w:p>
        </w:tc>
      </w:tr>
    </w:tbl>
    <w:p w:rsidR="00C844A9" w:rsidRDefault="00C844A9">
      <w:pPr>
        <w:spacing w:before="3"/>
        <w:rPr>
          <w:rFonts w:ascii="Times New Roman" w:hAnsi="Times New Roman" w:cs="Times New Roman"/>
          <w:sz w:val="21"/>
        </w:rPr>
      </w:pPr>
    </w:p>
    <w:p w:rsidR="00C844A9" w:rsidRDefault="00043687">
      <w:pPr>
        <w:spacing w:after="54" w:line="511" w:lineRule="exact"/>
        <w:ind w:left="911" w:right="1167"/>
        <w:jc w:val="center"/>
        <w:rPr>
          <w:rFonts w:ascii="Times New Roman" w:eastAsia="仿宋_GB2312" w:hAnsi="Times New Roman" w:cs="Times New Roman"/>
          <w:sz w:val="30"/>
        </w:rPr>
      </w:pPr>
      <w:r>
        <w:rPr>
          <w:rFonts w:ascii="Times New Roman" w:eastAsia="仿宋_GB2312" w:hAnsi="Times New Roman" w:cs="Times New Roman"/>
          <w:sz w:val="30"/>
        </w:rPr>
        <w:t>主要教学实验设备情况表</w:t>
      </w:r>
    </w:p>
    <w:tbl>
      <w:tblPr>
        <w:tblStyle w:val="TableNormal"/>
        <w:tblW w:w="97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0"/>
        <w:gridCol w:w="1503"/>
        <w:gridCol w:w="1913"/>
        <w:gridCol w:w="1916"/>
        <w:gridCol w:w="1916"/>
      </w:tblGrid>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教学实验设备名称</w:t>
            </w:r>
          </w:p>
        </w:tc>
        <w:tc>
          <w:tcPr>
            <w:tcW w:w="150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型号规格</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数量</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购入时间</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设备价值（元）</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主音箱（对）</w:t>
            </w:r>
          </w:p>
        </w:tc>
        <w:tc>
          <w:tcPr>
            <w:tcW w:w="150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AHUDOR</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12</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2006-11-09</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6612</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中置环绕音箱</w:t>
            </w:r>
          </w:p>
        </w:tc>
        <w:tc>
          <w:tcPr>
            <w:tcW w:w="1503" w:type="dxa"/>
            <w:vAlign w:val="center"/>
          </w:tcPr>
          <w:p w:rsidR="00C844A9" w:rsidRDefault="00043687">
            <w:pPr>
              <w:jc w:val="center"/>
              <w:rPr>
                <w:rFonts w:ascii="仿宋_GB2312" w:eastAsia="仿宋_GB2312"/>
                <w:sz w:val="24"/>
                <w:szCs w:val="24"/>
              </w:rPr>
            </w:pPr>
            <w:r>
              <w:rPr>
                <w:rFonts w:ascii="仿宋_GB2312" w:eastAsia="仿宋_GB2312" w:hAnsi="Times New Roman" w:cs="Times New Roman" w:hint="eastAsia"/>
                <w:sz w:val="24"/>
                <w:szCs w:val="24"/>
              </w:rPr>
              <w:t>AHUDOR</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12</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Ansi="Times New Roman" w:cs="Times New Roman" w:hint="eastAsia"/>
                <w:sz w:val="24"/>
                <w:szCs w:val="24"/>
              </w:rPr>
              <w:t>2006-11-09</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4344</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功放机</w:t>
            </w:r>
          </w:p>
        </w:tc>
        <w:tc>
          <w:tcPr>
            <w:tcW w:w="1503" w:type="dxa"/>
            <w:vAlign w:val="center"/>
          </w:tcPr>
          <w:p w:rsidR="00C844A9" w:rsidRDefault="00043687">
            <w:pPr>
              <w:jc w:val="center"/>
              <w:rPr>
                <w:rFonts w:ascii="仿宋_GB2312" w:eastAsia="仿宋_GB2312"/>
                <w:sz w:val="24"/>
                <w:szCs w:val="24"/>
              </w:rPr>
            </w:pPr>
            <w:r>
              <w:rPr>
                <w:rFonts w:ascii="仿宋_GB2312" w:eastAsia="仿宋_GB2312" w:hAnsi="Times New Roman" w:cs="Times New Roman" w:hint="eastAsia"/>
                <w:sz w:val="24"/>
                <w:szCs w:val="24"/>
              </w:rPr>
              <w:t>AHUDOR</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12</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Ansi="Times New Roman" w:cs="Times New Roman" w:hint="eastAsia"/>
                <w:sz w:val="24"/>
                <w:szCs w:val="24"/>
              </w:rPr>
              <w:t>2006-11-09</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8352</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DVD影碟机</w:t>
            </w:r>
          </w:p>
        </w:tc>
        <w:tc>
          <w:tcPr>
            <w:tcW w:w="1503" w:type="dxa"/>
            <w:vAlign w:val="center"/>
          </w:tcPr>
          <w:p w:rsidR="00C844A9" w:rsidRDefault="00043687">
            <w:pPr>
              <w:jc w:val="center"/>
              <w:rPr>
                <w:rFonts w:ascii="仿宋_GB2312" w:eastAsia="仿宋_GB2312"/>
                <w:sz w:val="24"/>
                <w:szCs w:val="24"/>
              </w:rPr>
            </w:pPr>
            <w:r>
              <w:rPr>
                <w:rFonts w:ascii="仿宋_GB2312" w:eastAsia="仿宋_GB2312" w:hAnsi="Times New Roman" w:cs="Times New Roman" w:hint="eastAsia"/>
                <w:sz w:val="24"/>
                <w:szCs w:val="24"/>
              </w:rPr>
              <w:t>AHUDOR</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12</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Ansi="Times New Roman" w:cs="Times New Roman" w:hint="eastAsia"/>
                <w:sz w:val="24"/>
                <w:szCs w:val="24"/>
              </w:rPr>
              <w:t>2006-11-09</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4872</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话筒</w:t>
            </w:r>
          </w:p>
        </w:tc>
        <w:tc>
          <w:tcPr>
            <w:tcW w:w="150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天妙动圈</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12</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Ansi="Times New Roman" w:cs="Times New Roman" w:hint="eastAsia"/>
                <w:sz w:val="24"/>
                <w:szCs w:val="24"/>
              </w:rPr>
              <w:t>2006-11-09</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2616</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彩色电视机</w:t>
            </w:r>
          </w:p>
        </w:tc>
        <w:tc>
          <w:tcPr>
            <w:tcW w:w="150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创维14寸</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12</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Ansi="Times New Roman" w:cs="Times New Roman" w:hint="eastAsia"/>
                <w:sz w:val="24"/>
                <w:szCs w:val="24"/>
              </w:rPr>
              <w:t>2006-11-09</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10440</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支干交换机</w:t>
            </w:r>
          </w:p>
        </w:tc>
        <w:tc>
          <w:tcPr>
            <w:tcW w:w="150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H3C</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2015-11-03</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2800</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豪华触摸式点歌台</w:t>
            </w:r>
          </w:p>
        </w:tc>
        <w:tc>
          <w:tcPr>
            <w:tcW w:w="150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奥斯卡</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3</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Ansi="Times New Roman" w:cs="Times New Roman" w:hint="eastAsia"/>
                <w:sz w:val="24"/>
                <w:szCs w:val="24"/>
              </w:rPr>
              <w:t>2015-11-03</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8100</w:t>
            </w:r>
          </w:p>
        </w:tc>
      </w:tr>
      <w:tr w:rsidR="00C844A9">
        <w:trPr>
          <w:trHeight w:hRule="exact" w:val="454"/>
        </w:trPr>
        <w:tc>
          <w:tcPr>
            <w:tcW w:w="2550"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服务器软件</w:t>
            </w:r>
          </w:p>
        </w:tc>
        <w:tc>
          <w:tcPr>
            <w:tcW w:w="1503"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奥斯卡</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Ansi="Times New Roman" w:cs="Times New Roman" w:hint="eastAsia"/>
                <w:sz w:val="24"/>
                <w:szCs w:val="24"/>
              </w:rPr>
              <w:t>2015-11-03</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11000</w:t>
            </w:r>
          </w:p>
        </w:tc>
      </w:tr>
      <w:tr w:rsidR="00C844A9">
        <w:trPr>
          <w:trHeight w:hRule="exact" w:val="454"/>
        </w:trPr>
        <w:tc>
          <w:tcPr>
            <w:tcW w:w="2550"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工作站软件</w:t>
            </w:r>
          </w:p>
        </w:tc>
        <w:tc>
          <w:tcPr>
            <w:tcW w:w="1503"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奥斯卡</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Ansi="Times New Roman" w:cs="Times New Roman" w:hint="eastAsia"/>
                <w:sz w:val="24"/>
                <w:szCs w:val="24"/>
              </w:rPr>
              <w:t>2015-11-03</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1200</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LED换色灯</w:t>
            </w:r>
          </w:p>
        </w:tc>
        <w:tc>
          <w:tcPr>
            <w:tcW w:w="150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艺景</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10</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Ansi="Times New Roman" w:cs="Times New Roman" w:hint="eastAsia"/>
                <w:sz w:val="24"/>
                <w:szCs w:val="24"/>
              </w:rPr>
              <w:t>2015-11-03</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275000</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成像灯</w:t>
            </w:r>
          </w:p>
        </w:tc>
        <w:tc>
          <w:tcPr>
            <w:tcW w:w="150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MINGHE</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Ansi="Times New Roman" w:cs="Times New Roman" w:hint="eastAsia"/>
                <w:sz w:val="24"/>
                <w:szCs w:val="24"/>
              </w:rPr>
              <w:t>2015-11-03</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10600</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电脑灯控制台</w:t>
            </w:r>
          </w:p>
        </w:tc>
        <w:tc>
          <w:tcPr>
            <w:tcW w:w="150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CODE</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Ansi="Times New Roman" w:cs="Times New Roman" w:hint="eastAsia"/>
                <w:sz w:val="24"/>
                <w:szCs w:val="24"/>
              </w:rPr>
              <w:t>2015-11-03</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7800</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投影仪</w:t>
            </w:r>
          </w:p>
        </w:tc>
        <w:tc>
          <w:tcPr>
            <w:tcW w:w="150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索尼</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Ansi="Times New Roman" w:cs="Times New Roman" w:hint="eastAsia"/>
                <w:sz w:val="24"/>
                <w:szCs w:val="24"/>
              </w:rPr>
              <w:t>2015-11-03</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29500</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幕布(玻珠幕、金属幕)</w:t>
            </w:r>
          </w:p>
        </w:tc>
        <w:tc>
          <w:tcPr>
            <w:tcW w:w="150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WICTOR</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Ansi="Times New Roman" w:cs="Times New Roman" w:hint="eastAsia"/>
                <w:sz w:val="24"/>
                <w:szCs w:val="24"/>
              </w:rPr>
              <w:t>2015-11-03</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1350</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台式电脑</w:t>
            </w:r>
          </w:p>
        </w:tc>
        <w:tc>
          <w:tcPr>
            <w:tcW w:w="150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联想启天</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Ansi="Times New Roman" w:cs="Times New Roman" w:hint="eastAsia"/>
                <w:sz w:val="24"/>
                <w:szCs w:val="24"/>
              </w:rPr>
              <w:t>2015-11-03</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5300</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空气调节器（空调机）</w:t>
            </w:r>
          </w:p>
        </w:tc>
        <w:tc>
          <w:tcPr>
            <w:tcW w:w="150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美的</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Ansi="Times New Roman" w:cs="Times New Roman" w:hint="eastAsia"/>
                <w:sz w:val="24"/>
                <w:szCs w:val="24"/>
              </w:rPr>
              <w:t>2015-11-03</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13800</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lastRenderedPageBreak/>
              <w:t>轻型机柜</w:t>
            </w:r>
          </w:p>
        </w:tc>
        <w:tc>
          <w:tcPr>
            <w:tcW w:w="150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三信</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Ansi="Times New Roman" w:cs="Times New Roman" w:hint="eastAsia"/>
                <w:sz w:val="24"/>
                <w:szCs w:val="24"/>
              </w:rPr>
              <w:t>2015-11-03</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3700</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电吉他</w:t>
            </w:r>
          </w:p>
        </w:tc>
        <w:tc>
          <w:tcPr>
            <w:tcW w:w="1503"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Fender</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2015-11-16</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18600</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电贝司</w:t>
            </w:r>
          </w:p>
        </w:tc>
        <w:tc>
          <w:tcPr>
            <w:tcW w:w="1503"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Fender</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2015-11-16</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17000</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电钢琴</w:t>
            </w:r>
          </w:p>
        </w:tc>
        <w:tc>
          <w:tcPr>
            <w:tcW w:w="150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Roland</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2015-11-16</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34000</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语音合成器</w:t>
            </w:r>
          </w:p>
        </w:tc>
        <w:tc>
          <w:tcPr>
            <w:tcW w:w="150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Roland</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2015-11-16</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31000</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爵士鼓</w:t>
            </w:r>
          </w:p>
        </w:tc>
        <w:tc>
          <w:tcPr>
            <w:tcW w:w="150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DDrum</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2015-11-16</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19560</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键盘音箱</w:t>
            </w:r>
          </w:p>
        </w:tc>
        <w:tc>
          <w:tcPr>
            <w:tcW w:w="1503"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Roland</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2015-11-16</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17400</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吉他音箱</w:t>
            </w:r>
          </w:p>
        </w:tc>
        <w:tc>
          <w:tcPr>
            <w:tcW w:w="1503"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Orange</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2015-11-16</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24000</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电贝司音箱</w:t>
            </w:r>
          </w:p>
        </w:tc>
        <w:tc>
          <w:tcPr>
            <w:tcW w:w="1503"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Orange</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2015-11-16</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9000</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乐器配件</w:t>
            </w:r>
          </w:p>
        </w:tc>
        <w:tc>
          <w:tcPr>
            <w:tcW w:w="150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无</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无</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2015-12-08</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35799.5</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索尼录音笔</w:t>
            </w:r>
          </w:p>
        </w:tc>
        <w:tc>
          <w:tcPr>
            <w:tcW w:w="150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索尼</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2016-05-20</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2000</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混响效果器、音频线</w:t>
            </w:r>
          </w:p>
        </w:tc>
        <w:tc>
          <w:tcPr>
            <w:tcW w:w="150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无</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2017-12-13</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5000</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专用鼓话筒</w:t>
            </w:r>
          </w:p>
        </w:tc>
        <w:tc>
          <w:tcPr>
            <w:tcW w:w="150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舒尔 定制</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2017-12-13</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7500</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扩声设备</w:t>
            </w:r>
          </w:p>
        </w:tc>
        <w:tc>
          <w:tcPr>
            <w:tcW w:w="150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JBL定制</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2017-12-13</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18000</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电源时序器</w:t>
            </w:r>
          </w:p>
        </w:tc>
        <w:tc>
          <w:tcPr>
            <w:tcW w:w="150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锐丰LAX PSC801N</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2019-06-13</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1799</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机柜</w:t>
            </w:r>
          </w:p>
        </w:tc>
        <w:tc>
          <w:tcPr>
            <w:tcW w:w="150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17U金属机柜</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2019-06-13</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2795</w:t>
            </w:r>
          </w:p>
        </w:tc>
      </w:tr>
      <w:tr w:rsidR="00C844A9">
        <w:trPr>
          <w:trHeight w:hRule="exact" w:val="454"/>
        </w:trPr>
        <w:tc>
          <w:tcPr>
            <w:tcW w:w="2550"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功放</w:t>
            </w:r>
          </w:p>
        </w:tc>
        <w:tc>
          <w:tcPr>
            <w:tcW w:w="1503"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XTI2002A</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2019-06-13</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6999</w:t>
            </w:r>
          </w:p>
        </w:tc>
      </w:tr>
      <w:tr w:rsidR="00C844A9">
        <w:trPr>
          <w:trHeight w:hRule="exact" w:val="454"/>
        </w:trPr>
        <w:tc>
          <w:tcPr>
            <w:tcW w:w="2550"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效果器</w:t>
            </w:r>
          </w:p>
        </w:tc>
        <w:tc>
          <w:tcPr>
            <w:tcW w:w="1503"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锐丰LAXk7</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2019-06-13</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3999</w:t>
            </w:r>
          </w:p>
        </w:tc>
      </w:tr>
      <w:tr w:rsidR="00C844A9">
        <w:trPr>
          <w:trHeight w:hRule="exact" w:val="454"/>
        </w:trPr>
        <w:tc>
          <w:tcPr>
            <w:tcW w:w="2550"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点歌系统</w:t>
            </w:r>
          </w:p>
        </w:tc>
        <w:tc>
          <w:tcPr>
            <w:tcW w:w="1503"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惊艳7000C</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2019-06-13</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8699</w:t>
            </w:r>
          </w:p>
        </w:tc>
      </w:tr>
      <w:tr w:rsidR="00C844A9">
        <w:trPr>
          <w:trHeight w:hRule="exact" w:val="454"/>
        </w:trPr>
        <w:tc>
          <w:tcPr>
            <w:tcW w:w="2550"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双通道接收机</w:t>
            </w:r>
          </w:p>
        </w:tc>
        <w:tc>
          <w:tcPr>
            <w:tcW w:w="1503" w:type="dxa"/>
            <w:vAlign w:val="center"/>
          </w:tcPr>
          <w:p w:rsidR="00C844A9" w:rsidRDefault="00043687">
            <w:pPr>
              <w:jc w:val="center"/>
              <w:rPr>
                <w:rFonts w:ascii="仿宋_GB2312" w:eastAsia="仿宋_GB2312"/>
                <w:sz w:val="18"/>
                <w:szCs w:val="18"/>
              </w:rPr>
            </w:pPr>
            <w:r>
              <w:rPr>
                <w:rFonts w:ascii="仿宋_GB2312" w:eastAsia="仿宋_GB2312" w:hint="eastAsia"/>
                <w:sz w:val="18"/>
                <w:szCs w:val="18"/>
              </w:rPr>
              <w:t>SHURE SVX288/PG58</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2019-06-13</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4498</w:t>
            </w:r>
          </w:p>
        </w:tc>
      </w:tr>
      <w:tr w:rsidR="00C844A9">
        <w:trPr>
          <w:trHeight w:hRule="exact" w:val="454"/>
        </w:trPr>
        <w:tc>
          <w:tcPr>
            <w:tcW w:w="2550"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音箱</w:t>
            </w:r>
          </w:p>
        </w:tc>
        <w:tc>
          <w:tcPr>
            <w:tcW w:w="1503" w:type="dxa"/>
            <w:vAlign w:val="center"/>
          </w:tcPr>
          <w:p w:rsidR="00C844A9" w:rsidRDefault="00043687">
            <w:pPr>
              <w:jc w:val="center"/>
              <w:rPr>
                <w:rFonts w:ascii="仿宋_GB2312" w:eastAsia="仿宋_GB2312"/>
                <w:sz w:val="18"/>
                <w:szCs w:val="18"/>
              </w:rPr>
            </w:pPr>
            <w:r>
              <w:rPr>
                <w:rFonts w:ascii="仿宋_GB2312" w:eastAsia="仿宋_GB2312" w:hint="eastAsia"/>
                <w:sz w:val="18"/>
                <w:szCs w:val="18"/>
              </w:rPr>
              <w:t>JBLPRX31</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2019-06-13</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7500</w:t>
            </w:r>
          </w:p>
        </w:tc>
      </w:tr>
      <w:tr w:rsidR="00C844A9">
        <w:trPr>
          <w:trHeight w:hRule="exact" w:val="454"/>
        </w:trPr>
        <w:tc>
          <w:tcPr>
            <w:tcW w:w="2550"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数字功放</w:t>
            </w:r>
          </w:p>
        </w:tc>
        <w:tc>
          <w:tcPr>
            <w:tcW w:w="1503" w:type="dxa"/>
            <w:vAlign w:val="center"/>
          </w:tcPr>
          <w:p w:rsidR="00C844A9" w:rsidRDefault="00043687">
            <w:pPr>
              <w:autoSpaceDE/>
              <w:autoSpaceDN/>
              <w:jc w:val="center"/>
              <w:rPr>
                <w:rFonts w:ascii="仿宋_GB2312" w:eastAsia="仿宋_GB2312" w:hAnsi="Times New Roman" w:cs="Times New Roman"/>
                <w:sz w:val="18"/>
                <w:szCs w:val="18"/>
              </w:rPr>
            </w:pPr>
            <w:r>
              <w:rPr>
                <w:rFonts w:ascii="仿宋_GB2312" w:eastAsia="仿宋_GB2312" w:hAnsi="Times New Roman" w:cs="Times New Roman" w:hint="eastAsia"/>
                <w:sz w:val="18"/>
                <w:szCs w:val="18"/>
              </w:rPr>
              <w:t>CROWN                        XTI4000</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2014-08-01</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29600</w:t>
            </w:r>
          </w:p>
        </w:tc>
      </w:tr>
      <w:tr w:rsidR="00C844A9">
        <w:trPr>
          <w:trHeight w:hRule="exact" w:val="454"/>
        </w:trPr>
        <w:tc>
          <w:tcPr>
            <w:tcW w:w="2550"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超低音箱</w:t>
            </w:r>
          </w:p>
        </w:tc>
        <w:tc>
          <w:tcPr>
            <w:tcW w:w="1503" w:type="dxa"/>
            <w:vAlign w:val="center"/>
          </w:tcPr>
          <w:p w:rsidR="00C844A9" w:rsidRDefault="00043687">
            <w:pPr>
              <w:autoSpaceDE/>
              <w:autoSpaceDN/>
              <w:jc w:val="center"/>
              <w:rPr>
                <w:rFonts w:ascii="仿宋_GB2312" w:eastAsia="仿宋_GB2312" w:hAnsi="Times New Roman" w:cs="Times New Roman"/>
                <w:sz w:val="18"/>
                <w:szCs w:val="18"/>
              </w:rPr>
            </w:pPr>
            <w:r>
              <w:rPr>
                <w:rFonts w:ascii="仿宋_GB2312" w:eastAsia="仿宋_GB2312" w:hAnsi="Times New Roman" w:cs="Times New Roman" w:hint="eastAsia"/>
                <w:sz w:val="18"/>
                <w:szCs w:val="18"/>
              </w:rPr>
              <w:t>JBL                          MRX518S</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2014-08-01</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28600</w:t>
            </w:r>
          </w:p>
        </w:tc>
      </w:tr>
      <w:tr w:rsidR="00C844A9">
        <w:trPr>
          <w:trHeight w:hRule="exact" w:val="454"/>
        </w:trPr>
        <w:tc>
          <w:tcPr>
            <w:tcW w:w="2550"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超低音箱</w:t>
            </w:r>
          </w:p>
        </w:tc>
        <w:tc>
          <w:tcPr>
            <w:tcW w:w="1503" w:type="dxa"/>
            <w:vAlign w:val="center"/>
          </w:tcPr>
          <w:p w:rsidR="00C844A9" w:rsidRDefault="00043687">
            <w:pPr>
              <w:autoSpaceDE/>
              <w:autoSpaceDN/>
              <w:jc w:val="center"/>
              <w:rPr>
                <w:rFonts w:ascii="仿宋_GB2312" w:eastAsia="仿宋_GB2312" w:hAnsi="Times New Roman" w:cs="Times New Roman"/>
                <w:sz w:val="18"/>
                <w:szCs w:val="18"/>
              </w:rPr>
            </w:pPr>
            <w:r>
              <w:rPr>
                <w:rFonts w:ascii="仿宋_GB2312" w:eastAsia="仿宋_GB2312" w:hAnsi="Times New Roman" w:cs="Times New Roman" w:hint="eastAsia"/>
                <w:sz w:val="18"/>
                <w:szCs w:val="18"/>
              </w:rPr>
              <w:t>JBL                           JRX112M</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2014-08-01</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10600</w:t>
            </w:r>
          </w:p>
        </w:tc>
      </w:tr>
      <w:tr w:rsidR="00C844A9">
        <w:trPr>
          <w:trHeight w:hRule="exact" w:val="454"/>
        </w:trPr>
        <w:tc>
          <w:tcPr>
            <w:tcW w:w="2550"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返送音箱数字功放</w:t>
            </w:r>
          </w:p>
        </w:tc>
        <w:tc>
          <w:tcPr>
            <w:tcW w:w="1503" w:type="dxa"/>
            <w:vAlign w:val="center"/>
          </w:tcPr>
          <w:p w:rsidR="00C844A9" w:rsidRDefault="00043687">
            <w:pPr>
              <w:autoSpaceDE/>
              <w:autoSpaceDN/>
              <w:jc w:val="center"/>
              <w:rPr>
                <w:rFonts w:ascii="仿宋_GB2312" w:eastAsia="仿宋_GB2312" w:hAnsi="Times New Roman" w:cs="Times New Roman"/>
                <w:sz w:val="18"/>
                <w:szCs w:val="18"/>
              </w:rPr>
            </w:pPr>
            <w:r>
              <w:rPr>
                <w:rFonts w:ascii="仿宋_GB2312" w:eastAsia="仿宋_GB2312" w:hAnsi="Times New Roman" w:cs="Times New Roman" w:hint="eastAsia"/>
                <w:sz w:val="18"/>
                <w:szCs w:val="18"/>
              </w:rPr>
              <w:t>CROWN                         XTI1000</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2014-08-01</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8300</w:t>
            </w:r>
          </w:p>
        </w:tc>
      </w:tr>
      <w:tr w:rsidR="00C844A9">
        <w:trPr>
          <w:trHeight w:hRule="exact" w:val="454"/>
        </w:trPr>
        <w:tc>
          <w:tcPr>
            <w:tcW w:w="2550"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数字音频处理器</w:t>
            </w:r>
          </w:p>
        </w:tc>
        <w:tc>
          <w:tcPr>
            <w:tcW w:w="1503" w:type="dxa"/>
            <w:vAlign w:val="center"/>
          </w:tcPr>
          <w:p w:rsidR="00C844A9" w:rsidRDefault="00043687">
            <w:pPr>
              <w:autoSpaceDE/>
              <w:autoSpaceDN/>
              <w:jc w:val="center"/>
              <w:rPr>
                <w:rFonts w:ascii="仿宋_GB2312" w:eastAsia="仿宋_GB2312" w:hAnsi="Times New Roman" w:cs="Times New Roman"/>
                <w:sz w:val="18"/>
                <w:szCs w:val="18"/>
              </w:rPr>
            </w:pPr>
            <w:r>
              <w:rPr>
                <w:rFonts w:ascii="仿宋_GB2312" w:eastAsia="仿宋_GB2312" w:hAnsi="Times New Roman" w:cs="Times New Roman" w:hint="eastAsia"/>
                <w:sz w:val="18"/>
                <w:szCs w:val="18"/>
              </w:rPr>
              <w:t>DBX                           260</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2014-08-01</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9600</w:t>
            </w:r>
          </w:p>
        </w:tc>
      </w:tr>
      <w:tr w:rsidR="00C844A9">
        <w:trPr>
          <w:trHeight w:hRule="exact" w:val="454"/>
        </w:trPr>
        <w:tc>
          <w:tcPr>
            <w:tcW w:w="2550"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数字调音台</w:t>
            </w:r>
          </w:p>
        </w:tc>
        <w:tc>
          <w:tcPr>
            <w:tcW w:w="1503" w:type="dxa"/>
            <w:vAlign w:val="center"/>
          </w:tcPr>
          <w:p w:rsidR="00C844A9" w:rsidRDefault="00043687">
            <w:pPr>
              <w:autoSpaceDE/>
              <w:autoSpaceDN/>
              <w:jc w:val="center"/>
              <w:rPr>
                <w:rFonts w:ascii="仿宋_GB2312" w:eastAsia="仿宋_GB2312" w:hAnsi="Times New Roman" w:cs="Times New Roman"/>
                <w:sz w:val="18"/>
                <w:szCs w:val="18"/>
              </w:rPr>
            </w:pPr>
            <w:r>
              <w:rPr>
                <w:rFonts w:ascii="仿宋_GB2312" w:eastAsia="仿宋_GB2312" w:hAnsi="Times New Roman" w:cs="Times New Roman" w:hint="eastAsia"/>
                <w:sz w:val="18"/>
                <w:szCs w:val="18"/>
              </w:rPr>
              <w:t>SOUNDCRAF                     Expression/16</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2014-08-01</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45500</w:t>
            </w:r>
          </w:p>
        </w:tc>
      </w:tr>
      <w:tr w:rsidR="00C844A9">
        <w:trPr>
          <w:trHeight w:hRule="exact" w:val="454"/>
        </w:trPr>
        <w:tc>
          <w:tcPr>
            <w:tcW w:w="2550"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无线话筒</w:t>
            </w:r>
          </w:p>
        </w:tc>
        <w:tc>
          <w:tcPr>
            <w:tcW w:w="1503" w:type="dxa"/>
            <w:vAlign w:val="center"/>
          </w:tcPr>
          <w:p w:rsidR="00C844A9" w:rsidRDefault="00043687">
            <w:pPr>
              <w:autoSpaceDE/>
              <w:autoSpaceDN/>
              <w:jc w:val="center"/>
              <w:rPr>
                <w:rFonts w:ascii="仿宋_GB2312" w:eastAsia="仿宋_GB2312" w:hAnsi="Times New Roman" w:cs="Times New Roman"/>
                <w:sz w:val="18"/>
                <w:szCs w:val="18"/>
              </w:rPr>
            </w:pPr>
            <w:r>
              <w:rPr>
                <w:rFonts w:ascii="仿宋_GB2312" w:eastAsia="仿宋_GB2312" w:hAnsi="Times New Roman" w:cs="Times New Roman" w:hint="eastAsia"/>
                <w:sz w:val="18"/>
                <w:szCs w:val="18"/>
              </w:rPr>
              <w:t xml:space="preserve">AUDIO-TECHNICA                </w:t>
            </w:r>
            <w:r>
              <w:rPr>
                <w:rFonts w:ascii="仿宋_GB2312" w:eastAsia="仿宋_GB2312" w:hAnsi="Times New Roman" w:cs="Times New Roman" w:hint="eastAsia"/>
                <w:sz w:val="18"/>
                <w:szCs w:val="18"/>
              </w:rPr>
              <w:tab/>
              <w:t>ATW2120A</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4</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2014-08-01</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18000</w:t>
            </w:r>
          </w:p>
        </w:tc>
      </w:tr>
      <w:tr w:rsidR="00C844A9">
        <w:trPr>
          <w:trHeight w:hRule="exact" w:val="454"/>
        </w:trPr>
        <w:tc>
          <w:tcPr>
            <w:tcW w:w="2550"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电容无线手持话筒</w:t>
            </w:r>
          </w:p>
        </w:tc>
        <w:tc>
          <w:tcPr>
            <w:tcW w:w="1503" w:type="dxa"/>
            <w:vAlign w:val="center"/>
          </w:tcPr>
          <w:p w:rsidR="00C844A9" w:rsidRDefault="00043687">
            <w:pPr>
              <w:autoSpaceDE/>
              <w:autoSpaceDN/>
              <w:jc w:val="center"/>
              <w:rPr>
                <w:rFonts w:ascii="仿宋_GB2312" w:eastAsia="仿宋_GB2312" w:hAnsi="Times New Roman" w:cs="Times New Roman"/>
                <w:sz w:val="18"/>
                <w:szCs w:val="18"/>
              </w:rPr>
            </w:pPr>
            <w:r>
              <w:rPr>
                <w:rFonts w:ascii="仿宋_GB2312" w:eastAsia="仿宋_GB2312" w:hAnsi="Times New Roman" w:cs="Times New Roman" w:hint="eastAsia"/>
                <w:sz w:val="18"/>
                <w:szCs w:val="18"/>
              </w:rPr>
              <w:t>SENNHEISE                     EW345G3</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2014-08-01</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9300</w:t>
            </w:r>
          </w:p>
        </w:tc>
      </w:tr>
      <w:tr w:rsidR="00C844A9">
        <w:trPr>
          <w:trHeight w:hRule="exact" w:val="454"/>
        </w:trPr>
        <w:tc>
          <w:tcPr>
            <w:tcW w:w="2550"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无线领夹式话筒</w:t>
            </w:r>
          </w:p>
        </w:tc>
        <w:tc>
          <w:tcPr>
            <w:tcW w:w="1503" w:type="dxa"/>
            <w:vAlign w:val="center"/>
          </w:tcPr>
          <w:p w:rsidR="00C844A9" w:rsidRDefault="00043687">
            <w:pPr>
              <w:autoSpaceDE/>
              <w:autoSpaceDN/>
              <w:jc w:val="center"/>
              <w:rPr>
                <w:rFonts w:ascii="仿宋_GB2312" w:eastAsia="仿宋_GB2312" w:hAnsi="Times New Roman" w:cs="Times New Roman"/>
                <w:sz w:val="18"/>
                <w:szCs w:val="18"/>
              </w:rPr>
            </w:pPr>
            <w:r>
              <w:rPr>
                <w:rFonts w:ascii="仿宋_GB2312" w:eastAsia="仿宋_GB2312" w:hAnsi="Times New Roman" w:cs="Times New Roman" w:hint="eastAsia"/>
                <w:sz w:val="18"/>
                <w:szCs w:val="18"/>
              </w:rPr>
              <w:t>MIPRO-MR-828                  MR-828</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4</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2014-08-01</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20000</w:t>
            </w:r>
          </w:p>
        </w:tc>
      </w:tr>
      <w:tr w:rsidR="00C844A9">
        <w:trPr>
          <w:trHeight w:hRule="exact" w:val="454"/>
        </w:trPr>
        <w:tc>
          <w:tcPr>
            <w:tcW w:w="2550"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电源时序器</w:t>
            </w:r>
          </w:p>
        </w:tc>
        <w:tc>
          <w:tcPr>
            <w:tcW w:w="1503" w:type="dxa"/>
            <w:vAlign w:val="center"/>
          </w:tcPr>
          <w:p w:rsidR="00C844A9" w:rsidRDefault="00043687">
            <w:pPr>
              <w:autoSpaceDE/>
              <w:autoSpaceDN/>
              <w:jc w:val="center"/>
              <w:rPr>
                <w:rFonts w:ascii="仿宋_GB2312" w:eastAsia="仿宋_GB2312" w:hAnsi="Times New Roman" w:cs="Times New Roman"/>
                <w:sz w:val="18"/>
                <w:szCs w:val="18"/>
              </w:rPr>
            </w:pPr>
            <w:r>
              <w:rPr>
                <w:rFonts w:ascii="仿宋_GB2312" w:eastAsia="仿宋_GB2312" w:hAnsi="Times New Roman" w:cs="Times New Roman" w:hint="eastAsia"/>
                <w:sz w:val="18"/>
                <w:szCs w:val="18"/>
              </w:rPr>
              <w:t>LAX                           PSC801B</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2014-08-01</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3800</w:t>
            </w:r>
          </w:p>
        </w:tc>
      </w:tr>
      <w:tr w:rsidR="00C844A9">
        <w:trPr>
          <w:trHeight w:hRule="exact" w:val="454"/>
        </w:trPr>
        <w:tc>
          <w:tcPr>
            <w:tcW w:w="2550"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歌曲服务器</w:t>
            </w:r>
          </w:p>
        </w:tc>
        <w:tc>
          <w:tcPr>
            <w:tcW w:w="1503" w:type="dxa"/>
            <w:vAlign w:val="center"/>
          </w:tcPr>
          <w:p w:rsidR="00C844A9" w:rsidRDefault="00043687">
            <w:pPr>
              <w:autoSpaceDE/>
              <w:autoSpaceDN/>
              <w:jc w:val="center"/>
              <w:rPr>
                <w:rFonts w:ascii="仿宋_GB2312" w:eastAsia="仿宋_GB2312" w:hAnsi="Times New Roman" w:cs="Times New Roman"/>
                <w:sz w:val="18"/>
                <w:szCs w:val="18"/>
              </w:rPr>
            </w:pPr>
            <w:r>
              <w:rPr>
                <w:rFonts w:ascii="仿宋_GB2312" w:eastAsia="仿宋_GB2312" w:hAnsi="Times New Roman" w:cs="Times New Roman" w:hint="eastAsia"/>
                <w:sz w:val="18"/>
                <w:szCs w:val="18"/>
              </w:rPr>
              <w:t>奥斯卡                        定制</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2014-08-01</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10000</w:t>
            </w:r>
          </w:p>
        </w:tc>
      </w:tr>
      <w:tr w:rsidR="00C844A9">
        <w:trPr>
          <w:trHeight w:hRule="exact" w:val="454"/>
        </w:trPr>
        <w:tc>
          <w:tcPr>
            <w:tcW w:w="2550"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lastRenderedPageBreak/>
              <w:t>硬盘</w:t>
            </w:r>
          </w:p>
        </w:tc>
        <w:tc>
          <w:tcPr>
            <w:tcW w:w="1503" w:type="dxa"/>
            <w:vAlign w:val="center"/>
          </w:tcPr>
          <w:p w:rsidR="00C844A9" w:rsidRDefault="00043687">
            <w:pPr>
              <w:autoSpaceDE/>
              <w:autoSpaceDN/>
              <w:jc w:val="center"/>
              <w:rPr>
                <w:rFonts w:ascii="仿宋_GB2312" w:eastAsia="仿宋_GB2312" w:hAnsi="Times New Roman" w:cs="Times New Roman"/>
                <w:sz w:val="18"/>
                <w:szCs w:val="18"/>
              </w:rPr>
            </w:pPr>
            <w:r>
              <w:rPr>
                <w:rFonts w:ascii="仿宋_GB2312" w:eastAsia="仿宋_GB2312" w:hAnsi="Times New Roman" w:cs="Times New Roman" w:hint="eastAsia"/>
                <w:sz w:val="18"/>
                <w:szCs w:val="18"/>
              </w:rPr>
              <w:t>希捷                          BARRACUDALP</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4</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2014-08-01</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4000</w:t>
            </w:r>
          </w:p>
        </w:tc>
      </w:tr>
      <w:tr w:rsidR="00C844A9">
        <w:trPr>
          <w:trHeight w:hRule="exact" w:val="454"/>
        </w:trPr>
        <w:tc>
          <w:tcPr>
            <w:tcW w:w="2550"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点歌终端</w:t>
            </w:r>
          </w:p>
        </w:tc>
        <w:tc>
          <w:tcPr>
            <w:tcW w:w="1503" w:type="dxa"/>
            <w:vAlign w:val="center"/>
          </w:tcPr>
          <w:p w:rsidR="00C844A9" w:rsidRDefault="00043687">
            <w:pPr>
              <w:autoSpaceDE/>
              <w:autoSpaceDN/>
              <w:jc w:val="center"/>
              <w:rPr>
                <w:rFonts w:ascii="仿宋_GB2312" w:eastAsia="仿宋_GB2312" w:hAnsi="Times New Roman" w:cs="Times New Roman"/>
                <w:sz w:val="18"/>
                <w:szCs w:val="18"/>
              </w:rPr>
            </w:pPr>
            <w:r>
              <w:rPr>
                <w:rFonts w:ascii="仿宋_GB2312" w:eastAsia="仿宋_GB2312" w:hAnsi="Times New Roman" w:cs="Times New Roman" w:hint="eastAsia"/>
                <w:sz w:val="18"/>
                <w:szCs w:val="18"/>
              </w:rPr>
              <w:t>奥斯卡                        定制</w:t>
            </w:r>
          </w:p>
        </w:tc>
        <w:tc>
          <w:tcPr>
            <w:tcW w:w="1913"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3</w:t>
            </w:r>
          </w:p>
        </w:tc>
        <w:tc>
          <w:tcPr>
            <w:tcW w:w="1916" w:type="dxa"/>
            <w:vAlign w:val="center"/>
          </w:tcPr>
          <w:p w:rsidR="00C844A9" w:rsidRDefault="00043687">
            <w:pPr>
              <w:jc w:val="center"/>
              <w:rPr>
                <w:rFonts w:ascii="仿宋_GB2312" w:eastAsia="仿宋_GB2312"/>
                <w:sz w:val="24"/>
                <w:szCs w:val="24"/>
              </w:rPr>
            </w:pPr>
            <w:r>
              <w:rPr>
                <w:rFonts w:ascii="仿宋_GB2312" w:eastAsia="仿宋_GB2312" w:hint="eastAsia"/>
                <w:sz w:val="24"/>
                <w:szCs w:val="24"/>
              </w:rPr>
              <w:t>2014-08-01</w:t>
            </w:r>
          </w:p>
        </w:tc>
        <w:tc>
          <w:tcPr>
            <w:tcW w:w="1916" w:type="dxa"/>
            <w:vAlign w:val="center"/>
          </w:tcPr>
          <w:p w:rsidR="00C844A9" w:rsidRDefault="00043687">
            <w:pPr>
              <w:autoSpaceDE/>
              <w:autoSpaceDN/>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6000</w:t>
            </w:r>
          </w:p>
        </w:tc>
      </w:tr>
    </w:tbl>
    <w:p w:rsidR="00C844A9" w:rsidRDefault="00C844A9">
      <w:pPr>
        <w:rPr>
          <w:rFonts w:ascii="Times New Roman" w:hAnsi="Times New Roman" w:cs="Times New Roman"/>
          <w:sz w:val="24"/>
        </w:rPr>
        <w:sectPr w:rsidR="00C844A9">
          <w:headerReference w:type="default" r:id="rId12"/>
          <w:pgSz w:w="11910" w:h="16840"/>
          <w:pgMar w:top="1760" w:right="660" w:bottom="280" w:left="1200" w:header="1409" w:footer="0" w:gutter="0"/>
          <w:cols w:space="720"/>
        </w:sectPr>
      </w:pPr>
    </w:p>
    <w:p w:rsidR="00C844A9" w:rsidRDefault="0035302E">
      <w:pPr>
        <w:pStyle w:val="a3"/>
        <w:spacing w:line="400" w:lineRule="exact"/>
        <w:ind w:left="20"/>
        <w:jc w:val="center"/>
      </w:pPr>
      <w:r w:rsidRPr="0035302E">
        <w:rPr>
          <w:rFonts w:ascii="Times New Roman" w:eastAsia="仿宋_GB2312" w:hAnsi="Times New Roman" w:cs="Times New Roman"/>
          <w:lang w:val="en-US" w:bidi="ar-SA"/>
        </w:rPr>
        <w:lastRenderedPageBreak/>
        <w:pict>
          <v:group id="Group 18" o:spid="_x0000_s1051" style="position:absolute;left:0;text-align:left;margin-left:62.15pt;margin-top:18.3pt;width:481.25pt;height:667.75pt;z-index:-251660288;mso-position-horizontal-relative:page" coordorigin="1306,-23" coordsize="9583,12540203" o:gfxdata="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Mt1/nLaAAAADAEAAA8AAAAAAAAAAQAgAAAAIgAAAGRycy9kb3du&#10;cmV2LnhtbFBLAQIUABQAAAAIAIdO4kC5+kX0GgMAAKYNAAAOAAAAAAAAAAEAIAAAACkBAABkcnMv&#10;ZTJvRG9jLnhtbFBLBQYAAAAABgAGAFkBAAC1BgAAAAA=&#10;">
            <v:rect id="Rectangle 24" o:spid="_x0000_s1026" style="position:absolute;left:1306;top:-23;width:10;height:10" o:gfxdata="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3GuG/&#10;AAAA2wAAAA8AAAAAAAAAAQAgAAAAIgAAAGRycy9kb3ducmV2LnhtbFBLAQIUABQAAAAIAIdO4kAz&#10;LwWeOwAAADkAAAAQAAAAAAAAAAEAIAAAAA4BAABkcnMvc2hhcGV4bWwueG1sUEsFBgAAAAAGAAYA&#10;WwEAALgDAAAAAA==&#10;" fillcolor="black" stroked="f"/>
            <v:line id="Line 23" o:spid="_x0000_s1056" style="position:absolute" from="1316,-18" to="10879,-18" o:gfxdata="UEsDBAoAAAAAAIdO4kAAAAAAAAAAAAAAAAAEAAAAZHJzL1BLAwQUAAAACACHTuJA5N9PAL4AAADb&#10;AAAADwAAAGRycy9kb3ducmV2LnhtbEWPQWvCQBSE70L/w/IK3nRjA2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9PAL4A&#10;AADbAAAADwAAAAAAAAABACAAAAAiAAAAZHJzL2Rvd25yZXYueG1sUEsBAhQAFAAAAAgAh07iQDMv&#10;BZ47AAAAOQAAABAAAAAAAAAAAQAgAAAADQEAAGRycy9zaGFwZXhtbC54bWxQSwUGAAAAAAYABgBb&#10;AQAAtwMAAAAA&#10;" strokeweight=".48pt"/>
            <v:rect id="Rectangle 22" o:spid="_x0000_s1055" style="position:absolute;left:10879;top:-23;width:10;height:10" o:gfxdata="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InDr4A&#10;AADbAAAADwAAAAAAAAABACAAAAAiAAAAZHJzL2Rvd25yZXYueG1sUEsBAhQAFAAAAAgAh07iQDMv&#10;BZ47AAAAOQAAABAAAAAAAAAAAQAgAAAADQEAAGRycy9zaGFwZXhtbC54bWxQSwUGAAAAAAYABgBb&#10;AQAAtwMAAAAA&#10;" fillcolor="black" stroked="f"/>
            <v:line id="Line 21" o:spid="_x0000_s1054" style="position:absolute" from="1311,-13" to="1311,12516" o:gfxdata="UEsDBAoAAAAAAIdO4kAAAAAAAAAAAAAAAAAEAAAAZHJzL1BLAwQUAAAACACHTuJABHpy778AAADb&#10;AAAADwAAAGRycy9kb3ducmV2LnhtbEWPQWvCQBSE74L/YXlCb83Gl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6cu+/&#10;AAAA2wAAAA8AAAAAAAAAAQAgAAAAIgAAAGRycy9kb3ducmV2LnhtbFBLAQIUABQAAAAIAIdO4kAz&#10;LwWeOwAAADkAAAAQAAAAAAAAAAEAIAAAAA4BAABkcnMvc2hhcGV4bWwueG1sUEsFBgAAAAAGAAYA&#10;WwEAALgDAAAAAA==&#10;" strokeweight=".48pt"/>
            <v:line id="Line 20" o:spid="_x0000_s1053" style="position:absolute" from="1316,12512" to="10879,12512" o:gfxdata="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w+ZvS8AAAA&#10;2wAAAA8AAAAAAAAAAQAgAAAAIgAAAGRycy9kb3ducmV2LnhtbFBLAQIUABQAAAAIAIdO4kAzLwWe&#10;OwAAADkAAAAQAAAAAAAAAAEAIAAAAAsBAABkcnMvc2hhcGV4bWwueG1sUEsFBgAAAAAGAAYAWwEA&#10;ALUDAAAAAA==&#10;" strokeweight=".16936mm"/>
            <v:line id="Line 19" o:spid="_x0000_s1052" style="position:absolute" from="10884,-13" to="10884,12516" o:gfxdata="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5EkDvQAA&#10;ANsAAAAPAAAAAAAAAAEAIAAAACIAAABkcnMvZG93bnJldi54bWxQSwECFAAUAAAACACHTuJAMy8F&#10;njsAAAA5AAAAEAAAAAAAAAABACAAAAAMAQAAZHJzL3NoYXBleG1sLnhtbFBLBQYAAAAABgAGAFsB&#10;AAC2AwAAAAA=&#10;" strokeweight=".48pt"/>
            <w10:wrap anchorx="page"/>
          </v:group>
        </w:pict>
      </w:r>
      <w:r w:rsidR="00043687">
        <w:t>7.申请增设专业的理由和基础</w:t>
      </w:r>
    </w:p>
    <w:p w:rsidR="00C844A9" w:rsidRDefault="00043687">
      <w:pPr>
        <w:spacing w:before="66" w:line="364" w:lineRule="auto"/>
        <w:ind w:left="218" w:right="469"/>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pacing w:val="-1"/>
          <w:sz w:val="24"/>
        </w:rPr>
        <w:t>应包括申请增设专业的主要理由、支撑该专业发展的学科基础、学校专业发展规划等方</w:t>
      </w:r>
      <w:r>
        <w:rPr>
          <w:rFonts w:ascii="Times New Roman" w:eastAsia="仿宋_GB2312" w:hAnsi="Times New Roman" w:cs="Times New Roman"/>
          <w:sz w:val="24"/>
        </w:rPr>
        <w:t>面的内容</w:t>
      </w:r>
      <w:r>
        <w:rPr>
          <w:rFonts w:ascii="Times New Roman" w:eastAsia="仿宋_GB2312" w:hAnsi="Times New Roman" w:cs="Times New Roman"/>
          <w:spacing w:val="-120"/>
          <w:sz w:val="24"/>
        </w:rPr>
        <w:t>）</w:t>
      </w:r>
      <w:r>
        <w:rPr>
          <w:rFonts w:ascii="Times New Roman" w:eastAsia="仿宋_GB2312" w:hAnsi="Times New Roman" w:cs="Times New Roman"/>
          <w:sz w:val="24"/>
        </w:rPr>
        <w:t>（如需要可加页）</w:t>
      </w:r>
    </w:p>
    <w:p w:rsidR="00C844A9" w:rsidRDefault="00043687">
      <w:pPr>
        <w:numPr>
          <w:ilvl w:val="0"/>
          <w:numId w:val="1"/>
        </w:numPr>
        <w:spacing w:before="66" w:line="364" w:lineRule="auto"/>
        <w:ind w:left="218" w:right="469"/>
        <w:rPr>
          <w:rFonts w:ascii="Times New Roman" w:eastAsia="仿宋_GB2312" w:hAnsi="Times New Roman" w:cs="Times New Roman"/>
          <w:spacing w:val="-1"/>
          <w:sz w:val="24"/>
          <w:lang w:val="en-US"/>
        </w:rPr>
      </w:pPr>
      <w:r>
        <w:rPr>
          <w:rFonts w:ascii="Times New Roman" w:eastAsia="仿宋_GB2312" w:hAnsi="Times New Roman" w:cs="Times New Roman" w:hint="eastAsia"/>
          <w:spacing w:val="-1"/>
          <w:sz w:val="24"/>
          <w:lang w:val="en-US"/>
        </w:rPr>
        <w:t>申请增设专业的主要理由：</w:t>
      </w:r>
    </w:p>
    <w:p w:rsidR="00C844A9" w:rsidRDefault="00043687" w:rsidP="000D0053">
      <w:pPr>
        <w:spacing w:before="66" w:line="364" w:lineRule="auto"/>
        <w:ind w:right="469" w:firstLineChars="300" w:firstLine="717"/>
        <w:rPr>
          <w:rFonts w:ascii="Times New Roman" w:eastAsia="仿宋_GB2312" w:hAnsi="Times New Roman" w:cs="Times New Roman"/>
          <w:spacing w:val="-1"/>
          <w:sz w:val="24"/>
          <w:lang w:val="en-US"/>
        </w:rPr>
      </w:pPr>
      <w:r>
        <w:rPr>
          <w:rFonts w:ascii="Times New Roman" w:eastAsia="仿宋_GB2312" w:hAnsi="Times New Roman" w:cs="Times New Roman" w:hint="eastAsia"/>
          <w:spacing w:val="-1"/>
          <w:sz w:val="24"/>
          <w:lang w:val="en-US"/>
        </w:rPr>
        <w:t>流行音乐目前已成为一项环环相扣的文化产业，流行音乐专业在全面提高学生素质教育中占有重要位置，它是培养学生能力、发展学生个性的主要途径，提高学生的审美能力，并能促进学生创造性思维能力的</w:t>
      </w:r>
      <w:r>
        <w:rPr>
          <w:rFonts w:ascii="Times New Roman" w:eastAsia="仿宋_GB2312" w:hAnsi="Times New Roman" w:cs="Times New Roman" w:hint="eastAsia"/>
          <w:spacing w:val="-1"/>
          <w:sz w:val="24"/>
        </w:rPr>
        <w:t>发展。在学</w:t>
      </w:r>
      <w:r w:rsidR="00F854F4">
        <w:rPr>
          <w:rFonts w:ascii="Times New Roman" w:eastAsia="仿宋_GB2312" w:hAnsi="Times New Roman" w:cs="Times New Roman" w:hint="eastAsia"/>
          <w:spacing w:val="-1"/>
          <w:sz w:val="24"/>
        </w:rPr>
        <w:t>校</w:t>
      </w:r>
      <w:r>
        <w:rPr>
          <w:rFonts w:ascii="Times New Roman" w:eastAsia="仿宋_GB2312" w:hAnsi="Times New Roman" w:cs="Times New Roman" w:hint="eastAsia"/>
          <w:spacing w:val="-1"/>
          <w:sz w:val="24"/>
        </w:rPr>
        <w:t>发展战略的引领下，流行音乐专业可充分利用广西辐射岭南、连接东盟的地域优势和本土民族民间文化艺术资源作为办学区域化、创新流行音乐特色教育。流行音乐表演专业近年来在课程设置、教学条件、艺术实践等方面都有了长足的进步。课程设置体系完备，紧跟专业发展前沿与国家发展趋势；教学建设基础好、设备一流，并且每年都有一定的更新率；校内外实习实训基地数量充足，质量有保障，实验实习实训活动开展活跃，内容丰富，特色鲜明，成效显著。新增专业条件已充分具备。</w:t>
      </w:r>
      <w:r>
        <w:rPr>
          <w:rFonts w:ascii="Times New Roman" w:eastAsia="仿宋_GB2312" w:hAnsi="Times New Roman" w:cs="Times New Roman" w:hint="eastAsia"/>
          <w:spacing w:val="-1"/>
          <w:sz w:val="24"/>
          <w:lang w:val="en-US"/>
        </w:rPr>
        <w:t xml:space="preserve"> </w:t>
      </w:r>
    </w:p>
    <w:p w:rsidR="00C844A9" w:rsidRDefault="00C844A9" w:rsidP="000D0053">
      <w:pPr>
        <w:spacing w:before="66" w:line="364" w:lineRule="auto"/>
        <w:ind w:right="469" w:firstLineChars="100" w:firstLine="239"/>
        <w:rPr>
          <w:rFonts w:ascii="Times New Roman" w:eastAsia="仿宋_GB2312" w:hAnsi="Times New Roman" w:cs="Times New Roman"/>
          <w:spacing w:val="-1"/>
          <w:sz w:val="24"/>
          <w:lang w:val="en-US"/>
        </w:rPr>
      </w:pPr>
    </w:p>
    <w:p w:rsidR="00C844A9" w:rsidRDefault="00043687">
      <w:pPr>
        <w:numPr>
          <w:ilvl w:val="0"/>
          <w:numId w:val="1"/>
        </w:numPr>
        <w:spacing w:before="66" w:line="364" w:lineRule="auto"/>
        <w:ind w:left="218" w:right="469"/>
        <w:rPr>
          <w:rFonts w:ascii="Times New Roman" w:eastAsia="仿宋_GB2312" w:hAnsi="Times New Roman" w:cs="Times New Roman"/>
          <w:spacing w:val="-1"/>
          <w:sz w:val="24"/>
          <w:lang w:val="en-US"/>
        </w:rPr>
      </w:pPr>
      <w:r>
        <w:rPr>
          <w:rFonts w:ascii="Times New Roman" w:eastAsia="仿宋_GB2312" w:hAnsi="Times New Roman" w:cs="Times New Roman" w:hint="eastAsia"/>
          <w:spacing w:val="-1"/>
          <w:sz w:val="24"/>
          <w:lang w:val="en-US"/>
        </w:rPr>
        <w:t>支撑本专业发展的学科基础：</w:t>
      </w:r>
    </w:p>
    <w:p w:rsidR="00C844A9" w:rsidRDefault="00043687">
      <w:pPr>
        <w:spacing w:before="66" w:line="364" w:lineRule="auto"/>
        <w:ind w:left="218" w:right="469"/>
        <w:rPr>
          <w:rFonts w:ascii="Times New Roman" w:eastAsia="仿宋_GB2312" w:hAnsi="Times New Roman" w:cs="Times New Roman"/>
          <w:spacing w:val="-1"/>
          <w:sz w:val="24"/>
          <w:lang w:val="en-US"/>
        </w:rPr>
      </w:pPr>
      <w:r>
        <w:rPr>
          <w:rFonts w:ascii="Times New Roman" w:eastAsia="仿宋_GB2312" w:hAnsi="Times New Roman" w:cs="Times New Roman" w:hint="eastAsia"/>
          <w:spacing w:val="-1"/>
          <w:sz w:val="24"/>
          <w:lang w:val="en-US"/>
        </w:rPr>
        <w:t>1</w:t>
      </w:r>
      <w:r>
        <w:rPr>
          <w:rFonts w:ascii="Times New Roman" w:eastAsia="仿宋_GB2312" w:hAnsi="Times New Roman" w:cs="Times New Roman" w:hint="eastAsia"/>
          <w:spacing w:val="-1"/>
          <w:sz w:val="24"/>
          <w:lang w:val="en-US"/>
        </w:rPr>
        <w:t>、专业基础：</w:t>
      </w:r>
      <w:r>
        <w:rPr>
          <w:rFonts w:ascii="Times New Roman" w:eastAsia="仿宋_GB2312" w:hAnsi="Times New Roman" w:cs="Times New Roman" w:hint="eastAsia"/>
          <w:spacing w:val="-1"/>
          <w:sz w:val="24"/>
        </w:rPr>
        <w:t>音乐表演专业依托</w:t>
      </w:r>
      <w:r>
        <w:rPr>
          <w:rFonts w:ascii="Times New Roman" w:eastAsia="仿宋_GB2312" w:hAnsi="Times New Roman" w:cs="Times New Roman" w:hint="eastAsia"/>
          <w:spacing w:val="-1"/>
          <w:sz w:val="24"/>
          <w:lang w:val="en-US"/>
        </w:rPr>
        <w:t>广西艺术学院</w:t>
      </w:r>
      <w:r>
        <w:rPr>
          <w:rFonts w:ascii="Times New Roman" w:eastAsia="仿宋_GB2312" w:hAnsi="Times New Roman" w:cs="Times New Roman" w:hint="eastAsia"/>
          <w:spacing w:val="-1"/>
          <w:sz w:val="24"/>
        </w:rPr>
        <w:t>优质办学资源——“音乐表演”国家级特色专业、国家实验教学示范中心——音乐实验教学中心</w:t>
      </w:r>
      <w:r>
        <w:rPr>
          <w:rFonts w:ascii="Times New Roman" w:eastAsia="仿宋_GB2312" w:hAnsi="Times New Roman" w:cs="Times New Roman" w:hint="eastAsia"/>
          <w:spacing w:val="-1"/>
          <w:sz w:val="24"/>
          <w:lang w:val="en-US"/>
        </w:rPr>
        <w:t>2</w:t>
      </w:r>
      <w:r>
        <w:rPr>
          <w:rFonts w:ascii="Times New Roman" w:eastAsia="仿宋_GB2312" w:hAnsi="Times New Roman" w:cs="Times New Roman" w:hint="eastAsia"/>
          <w:spacing w:val="-1"/>
          <w:sz w:val="24"/>
        </w:rPr>
        <w:t>项国家级科研建设项目，自治区级音乐与舞蹈学重点学科、优势特色专业和精品课程等</w:t>
      </w:r>
      <w:r>
        <w:rPr>
          <w:rFonts w:ascii="Times New Roman" w:eastAsia="仿宋_GB2312" w:hAnsi="Times New Roman" w:cs="Times New Roman" w:hint="eastAsia"/>
          <w:spacing w:val="-1"/>
          <w:sz w:val="24"/>
          <w:lang w:val="en-US"/>
        </w:rPr>
        <w:t>5</w:t>
      </w:r>
      <w:r>
        <w:rPr>
          <w:rFonts w:ascii="Times New Roman" w:eastAsia="仿宋_GB2312" w:hAnsi="Times New Roman" w:cs="Times New Roman" w:hint="eastAsia"/>
          <w:spacing w:val="-1"/>
          <w:sz w:val="24"/>
        </w:rPr>
        <w:t>项区级学科建设项目，完善专业系统研究与建设。通过中国—东盟音乐周、自治区级广西青年歌手培养基地、南宁大地飞歌文化传播有限责任公司共建教学与科研实践基地等</w:t>
      </w:r>
      <w:r>
        <w:rPr>
          <w:rFonts w:ascii="Times New Roman" w:eastAsia="仿宋_GB2312" w:hAnsi="Times New Roman" w:cs="Times New Roman" w:hint="eastAsia"/>
          <w:spacing w:val="-1"/>
          <w:sz w:val="24"/>
          <w:lang w:val="en-US"/>
        </w:rPr>
        <w:t>6</w:t>
      </w:r>
      <w:r>
        <w:rPr>
          <w:rFonts w:ascii="Times New Roman" w:eastAsia="仿宋_GB2312" w:hAnsi="Times New Roman" w:cs="Times New Roman" w:hint="eastAsia"/>
          <w:spacing w:val="-1"/>
          <w:sz w:val="24"/>
          <w:lang w:val="en-US"/>
        </w:rPr>
        <w:t>个展演和实践基地</w:t>
      </w:r>
      <w:r>
        <w:rPr>
          <w:rFonts w:ascii="Times New Roman" w:eastAsia="仿宋_GB2312" w:hAnsi="Times New Roman" w:cs="Times New Roman" w:hint="eastAsia"/>
          <w:spacing w:val="-1"/>
          <w:sz w:val="24"/>
        </w:rPr>
        <w:t>，开展教学、科研与实践三维一体人才培养模式研究与探索。本专业充分利用广西作为“一带一路”重要门户的区位优势和底蕴深厚的民族民间文化艺术资源，以地方民族特色的声乐、器乐表演作为区域化特色进行提炼和展示，树立区域特色文化品牌。深化中国—东盟学术研究交叉互进和文化交流推广，使之更有效服务于国家的文化经济战略需求。</w:t>
      </w:r>
      <w:r>
        <w:rPr>
          <w:rFonts w:ascii="Times New Roman" w:eastAsia="仿宋_GB2312" w:hAnsi="Times New Roman" w:cs="Times New Roman" w:hint="eastAsia"/>
          <w:spacing w:val="-1"/>
          <w:sz w:val="24"/>
          <w:lang w:val="en-US"/>
        </w:rPr>
        <w:t xml:space="preserve"> </w:t>
      </w:r>
    </w:p>
    <w:p w:rsidR="00C844A9" w:rsidRDefault="00043687">
      <w:pPr>
        <w:numPr>
          <w:ilvl w:val="0"/>
          <w:numId w:val="2"/>
        </w:numPr>
        <w:spacing w:before="66" w:line="364" w:lineRule="auto"/>
        <w:ind w:left="218" w:right="469"/>
        <w:rPr>
          <w:rFonts w:ascii="Times New Roman" w:eastAsia="仿宋_GB2312" w:hAnsi="Times New Roman" w:cs="Times New Roman"/>
          <w:spacing w:val="-1"/>
          <w:sz w:val="24"/>
          <w:lang w:val="en-US"/>
        </w:rPr>
      </w:pPr>
      <w:r>
        <w:rPr>
          <w:rFonts w:ascii="Times New Roman" w:eastAsia="仿宋_GB2312" w:hAnsi="Times New Roman" w:cs="Times New Roman" w:hint="eastAsia"/>
          <w:spacing w:val="-1"/>
          <w:sz w:val="24"/>
          <w:lang w:val="en-US"/>
        </w:rPr>
        <w:t>实验室基础建设：流行系现</w:t>
      </w:r>
      <w:r>
        <w:rPr>
          <w:rFonts w:ascii="Times New Roman" w:eastAsia="仿宋_GB2312" w:hAnsi="Times New Roman" w:cs="Times New Roman" w:hint="eastAsia"/>
          <w:spacing w:val="-1"/>
          <w:sz w:val="24"/>
        </w:rPr>
        <w:t>有实验室</w:t>
      </w:r>
      <w:r>
        <w:rPr>
          <w:rFonts w:ascii="Times New Roman" w:eastAsia="仿宋_GB2312" w:hAnsi="Times New Roman" w:cs="Times New Roman" w:hint="eastAsia"/>
          <w:spacing w:val="-1"/>
          <w:sz w:val="24"/>
          <w:lang w:val="en-US"/>
        </w:rPr>
        <w:t>20</w:t>
      </w:r>
      <w:r>
        <w:rPr>
          <w:rFonts w:ascii="Times New Roman" w:eastAsia="仿宋_GB2312" w:hAnsi="Times New Roman" w:cs="Times New Roman" w:hint="eastAsia"/>
          <w:spacing w:val="-1"/>
          <w:sz w:val="24"/>
        </w:rPr>
        <w:t>间；（其中改建</w:t>
      </w:r>
      <w:r>
        <w:rPr>
          <w:rFonts w:ascii="Times New Roman" w:eastAsia="仿宋_GB2312" w:hAnsi="Times New Roman" w:cs="Times New Roman" w:hint="eastAsia"/>
          <w:spacing w:val="-1"/>
          <w:sz w:val="24"/>
          <w:lang w:val="en-US"/>
        </w:rPr>
        <w:t>3</w:t>
      </w:r>
      <w:r>
        <w:rPr>
          <w:rFonts w:ascii="Times New Roman" w:eastAsia="仿宋_GB2312" w:hAnsi="Times New Roman" w:cs="Times New Roman" w:hint="eastAsia"/>
          <w:spacing w:val="-1"/>
          <w:sz w:val="24"/>
          <w:lang w:val="en-US"/>
        </w:rPr>
        <w:t>间，用于</w:t>
      </w:r>
      <w:r>
        <w:rPr>
          <w:rFonts w:ascii="Times New Roman" w:eastAsia="仿宋_GB2312" w:hAnsi="Times New Roman" w:cs="Times New Roman" w:hint="eastAsia"/>
          <w:spacing w:val="-1"/>
          <w:sz w:val="24"/>
        </w:rPr>
        <w:t>爵士鼓演奏练习；新建</w:t>
      </w:r>
      <w:r>
        <w:rPr>
          <w:rFonts w:ascii="Times New Roman" w:eastAsia="仿宋_GB2312" w:hAnsi="Times New Roman" w:cs="Times New Roman" w:hint="eastAsia"/>
          <w:spacing w:val="-1"/>
          <w:sz w:val="24"/>
          <w:lang w:val="en-US"/>
        </w:rPr>
        <w:t>1</w:t>
      </w:r>
      <w:r>
        <w:rPr>
          <w:rFonts w:ascii="Times New Roman" w:eastAsia="仿宋_GB2312" w:hAnsi="Times New Roman" w:cs="Times New Roman" w:hint="eastAsia"/>
          <w:spacing w:val="-1"/>
          <w:sz w:val="24"/>
          <w:lang w:val="en-US"/>
        </w:rPr>
        <w:t>间，用于演唱教学。）</w:t>
      </w:r>
    </w:p>
    <w:p w:rsidR="00C844A9" w:rsidRDefault="00C844A9">
      <w:pPr>
        <w:spacing w:before="66" w:line="364" w:lineRule="auto"/>
        <w:ind w:right="469"/>
        <w:rPr>
          <w:rFonts w:ascii="Times New Roman" w:eastAsia="仿宋_GB2312" w:hAnsi="Times New Roman" w:cs="Times New Roman"/>
          <w:spacing w:val="-1"/>
          <w:sz w:val="24"/>
          <w:lang w:val="en-US"/>
        </w:rPr>
      </w:pPr>
    </w:p>
    <w:p w:rsidR="00C844A9" w:rsidRDefault="00C844A9">
      <w:pPr>
        <w:spacing w:before="66" w:line="364" w:lineRule="auto"/>
        <w:ind w:right="469"/>
        <w:rPr>
          <w:rFonts w:ascii="Times New Roman" w:eastAsia="仿宋_GB2312" w:hAnsi="Times New Roman" w:cs="Times New Roman"/>
          <w:spacing w:val="-1"/>
          <w:sz w:val="24"/>
          <w:lang w:val="en-US"/>
        </w:rPr>
      </w:pPr>
    </w:p>
    <w:p w:rsidR="00C844A9" w:rsidRDefault="00C844A9">
      <w:pPr>
        <w:spacing w:before="66" w:line="364" w:lineRule="auto"/>
        <w:ind w:right="469"/>
        <w:rPr>
          <w:rFonts w:ascii="Times New Roman" w:eastAsia="仿宋_GB2312" w:hAnsi="Times New Roman" w:cs="Times New Roman"/>
          <w:spacing w:val="-1"/>
          <w:sz w:val="24"/>
          <w:lang w:val="en-US"/>
        </w:rPr>
      </w:pPr>
    </w:p>
    <w:p w:rsidR="00C844A9" w:rsidRDefault="00C844A9">
      <w:pPr>
        <w:spacing w:before="66" w:line="364" w:lineRule="auto"/>
        <w:ind w:right="469"/>
        <w:rPr>
          <w:rFonts w:ascii="Times New Roman" w:eastAsia="仿宋_GB2312" w:hAnsi="Times New Roman" w:cs="Times New Roman"/>
          <w:spacing w:val="-1"/>
          <w:sz w:val="24"/>
          <w:lang w:val="en-US"/>
        </w:rPr>
      </w:pPr>
    </w:p>
    <w:p w:rsidR="00C844A9" w:rsidRDefault="00C844A9">
      <w:pPr>
        <w:spacing w:before="66" w:line="364" w:lineRule="auto"/>
        <w:ind w:right="469"/>
        <w:rPr>
          <w:rFonts w:ascii="Times New Roman" w:eastAsia="仿宋_GB2312" w:hAnsi="Times New Roman" w:cs="Times New Roman"/>
          <w:spacing w:val="-1"/>
          <w:sz w:val="24"/>
          <w:lang w:val="en-US"/>
        </w:rPr>
      </w:pPr>
    </w:p>
    <w:p w:rsidR="00C844A9" w:rsidRDefault="0035302E">
      <w:pPr>
        <w:spacing w:before="66" w:line="364" w:lineRule="auto"/>
        <w:ind w:right="469"/>
        <w:rPr>
          <w:rFonts w:ascii="Times New Roman" w:eastAsia="仿宋_GB2312" w:hAnsi="Times New Roman" w:cs="Times New Roman"/>
          <w:spacing w:val="-1"/>
          <w:sz w:val="24"/>
          <w:lang w:val="en-US"/>
        </w:rPr>
      </w:pPr>
      <w:r w:rsidRPr="0035302E">
        <w:rPr>
          <w:rFonts w:ascii="Times New Roman" w:eastAsia="仿宋_GB2312" w:hAnsi="Times New Roman" w:cs="Times New Roman"/>
          <w:lang w:val="en-US" w:bidi="ar-SA"/>
        </w:rPr>
        <w:lastRenderedPageBreak/>
        <w:pict>
          <v:group id="Group 60" o:spid="_x0000_s1044" style="position:absolute;margin-left:64.25pt;margin-top:15.05pt;width:479.15pt;height:688.15pt;z-index:-251659264;mso-position-horizontal-relative:page" coordorigin="1306,-23" coordsize="9583,12540203" o:gfxdata="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8BBOBdoAAAAMAQAADwAAAAAAAAABACAAAAAi&#10;AAAAZHJzL2Rvd25yZXYueG1sUEsBAhQAFAAAAAgAh07iQOw+feklAwAApg0AAA4AAAAAAAAAAQAg&#10;AAAAKQEAAGRycy9lMm9Eb2MueG1sUEsFBgAAAAAGAAYAWQEAAMAGAAAAAA==&#10;">
            <v:rect id="Rectangle 61" o:spid="_x0000_s1050" style="position:absolute;left:1306;top:-23;width:10;height:10" o:gfxdata="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HFEi/&#10;AAAA2wAAAA8AAAAAAAAAAQAgAAAAIgAAAGRycy9kb3ducmV2LnhtbFBLAQIUABQAAAAIAIdO4kAz&#10;LwWeOwAAADkAAAAQAAAAAAAAAAEAIAAAAA4BAABkcnMvc2hhcGV4bWwueG1sUEsFBgAAAAAGAAYA&#10;WwEAALgDAAAAAA==&#10;" fillcolor="black" stroked="f"/>
            <v:line id="Line 62" o:spid="_x0000_s1049" style="position:absolute" from="1316,-18" to="10879,-18" o:gfxdata="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cXpFvQAA&#10;ANsAAAAPAAAAAAAAAAEAIAAAACIAAABkcnMvZG93bnJldi54bWxQSwECFAAUAAAACACHTuJAMy8F&#10;njsAAAA5AAAAEAAAAAAAAAABACAAAAAMAQAAZHJzL3NoYXBleG1sLnhtbFBLBQYAAAAABgAGAFsB&#10;AAC2AwAAAAA=&#10;" strokeweight=".48pt"/>
            <v:rect id="Rectangle 63" o:spid="_x0000_s1048" style="position:absolute;left:10879;top:-23;width:10;height:10" o:gfxdata="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ZL6S/&#10;AAAA2wAAAA8AAAAAAAAAAQAgAAAAIgAAAGRycy9kb3ducmV2LnhtbFBLAQIUABQAAAAIAIdO4kAz&#10;LwWeOwAAADkAAAAQAAAAAAAAAAEAIAAAAA4BAABkcnMvc2hhcGV4bWwueG1sUEsFBgAAAAAGAAYA&#10;WwEAALgDAAAAAA==&#10;" fillcolor="black" stroked="f"/>
            <v:line id="Line 64" o:spid="_x0000_s1047" style="position:absolute" from="1311,-13" to="1311,12516" o:gfxdata="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kusugAAANsA&#10;AAAPAAAAAAAAAAEAIAAAACIAAABkcnMvZG93bnJldi54bWxQSwECFAAUAAAACACHTuJAMy8FnjsA&#10;AAA5AAAAEAAAAAAAAAABACAAAAAJAQAAZHJzL3NoYXBleG1sLnhtbFBLBQYAAAAABgAGAFsBAACz&#10;AwAAAAA=&#10;" strokeweight=".48pt"/>
            <v:line id="Line 65" o:spid="_x0000_s1046" style="position:absolute" from="1316,12512" to="10879,12512" o:gfxdata="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h4ZFu8AAAA&#10;2wAAAA8AAAAAAAAAAQAgAAAAIgAAAGRycy9kb3ducmV2LnhtbFBLAQIUABQAAAAIAIdO4kAzLwWe&#10;OwAAADkAAAAQAAAAAAAAAAEAIAAAAAsBAABkcnMvc2hhcGV4bWwueG1sUEsFBgAAAAAGAAYAWwEA&#10;ALUDAAAAAA==&#10;" strokeweight=".16936mm"/>
            <v:line id="Line 66" o:spid="_x0000_s1045" style="position:absolute" from="10884,-13" to="10884,12516" o:gfxdata="UEsDBAoAAAAAAIdO4kAAAAAAAAAAAAAAAAAEAAAAZHJzL1BLAwQUAAAACACHTuJAFA3Rd7oAAADb&#10;AAAADwAAAGRycy9kb3ducmV2LnhtbEVPTYvCMBC9L/gfwgjetqkruN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DdF3ugAAANsA&#10;AAAPAAAAAAAAAAEAIAAAACIAAABkcnMvZG93bnJldi54bWxQSwECFAAUAAAACACHTuJAMy8FnjsA&#10;AAA5AAAAEAAAAAAAAAABACAAAAAJAQAAZHJzL3NoYXBleG1sLnhtbFBLBQYAAAAABgAGAFsBAACz&#10;AwAAAAA=&#10;" strokeweight=".48pt"/>
            <w10:wrap anchorx="page"/>
          </v:group>
        </w:pict>
      </w:r>
    </w:p>
    <w:p w:rsidR="00C844A9" w:rsidRDefault="00043687">
      <w:pPr>
        <w:numPr>
          <w:ilvl w:val="0"/>
          <w:numId w:val="2"/>
        </w:numPr>
        <w:spacing w:before="66" w:line="364" w:lineRule="auto"/>
        <w:ind w:left="218" w:right="469"/>
        <w:rPr>
          <w:rFonts w:ascii="Times New Roman" w:eastAsia="仿宋_GB2312" w:hAnsi="Times New Roman" w:cs="Times New Roman"/>
          <w:spacing w:val="-1"/>
          <w:sz w:val="24"/>
        </w:rPr>
      </w:pPr>
      <w:r>
        <w:rPr>
          <w:rFonts w:ascii="Times New Roman" w:eastAsia="仿宋_GB2312" w:hAnsi="Times New Roman" w:cs="Times New Roman" w:hint="eastAsia"/>
          <w:spacing w:val="-1"/>
          <w:sz w:val="24"/>
          <w:lang w:val="en-US"/>
        </w:rPr>
        <w:t>校外实践基地：</w:t>
      </w:r>
      <w:r>
        <w:rPr>
          <w:rFonts w:ascii="Times New Roman" w:eastAsia="仿宋_GB2312" w:hAnsi="Times New Roman" w:cs="Times New Roman" w:hint="eastAsia"/>
          <w:spacing w:val="-1"/>
          <w:sz w:val="24"/>
        </w:rPr>
        <w:t>通过中国—东盟音乐周、自治区级广西青年歌手培养基地、南宁大地飞歌文化传播有限责任公司共建教学与科研实践基地等</w:t>
      </w:r>
      <w:r>
        <w:rPr>
          <w:rFonts w:ascii="Times New Roman" w:eastAsia="仿宋_GB2312" w:hAnsi="Times New Roman" w:cs="Times New Roman" w:hint="eastAsia"/>
          <w:spacing w:val="-1"/>
          <w:sz w:val="24"/>
          <w:lang w:val="en-US"/>
        </w:rPr>
        <w:t>6</w:t>
      </w:r>
      <w:r>
        <w:rPr>
          <w:rFonts w:ascii="Times New Roman" w:eastAsia="仿宋_GB2312" w:hAnsi="Times New Roman" w:cs="Times New Roman" w:hint="eastAsia"/>
          <w:spacing w:val="-1"/>
          <w:sz w:val="24"/>
          <w:lang w:val="en-US"/>
        </w:rPr>
        <w:t>个展演和实践基地</w:t>
      </w:r>
      <w:r>
        <w:rPr>
          <w:rFonts w:ascii="Times New Roman" w:eastAsia="仿宋_GB2312" w:hAnsi="Times New Roman" w:cs="Times New Roman" w:hint="eastAsia"/>
          <w:spacing w:val="-1"/>
          <w:sz w:val="24"/>
        </w:rPr>
        <w:t>，开展教学、科研与实践三维一体人才培养模式研究与探索。</w:t>
      </w:r>
    </w:p>
    <w:p w:rsidR="00C844A9" w:rsidRDefault="00C844A9">
      <w:pPr>
        <w:spacing w:before="66" w:line="364" w:lineRule="auto"/>
        <w:ind w:left="218" w:right="469"/>
        <w:rPr>
          <w:rFonts w:ascii="Times New Roman" w:eastAsia="仿宋_GB2312" w:hAnsi="Times New Roman" w:cs="Times New Roman"/>
          <w:spacing w:val="-1"/>
          <w:sz w:val="24"/>
          <w:lang w:val="en-US"/>
        </w:rPr>
      </w:pPr>
    </w:p>
    <w:p w:rsidR="00C844A9" w:rsidRDefault="00043687">
      <w:pPr>
        <w:numPr>
          <w:ilvl w:val="0"/>
          <w:numId w:val="2"/>
        </w:numPr>
        <w:spacing w:before="66" w:line="364" w:lineRule="auto"/>
        <w:ind w:left="218" w:right="469"/>
        <w:rPr>
          <w:rFonts w:ascii="Times New Roman" w:eastAsia="仿宋_GB2312" w:hAnsi="Times New Roman" w:cs="Times New Roman"/>
          <w:spacing w:val="-1"/>
          <w:sz w:val="24"/>
          <w:lang w:val="en-US"/>
        </w:rPr>
      </w:pPr>
      <w:r>
        <w:rPr>
          <w:rFonts w:ascii="Times New Roman" w:eastAsia="仿宋_GB2312" w:hAnsi="Times New Roman" w:cs="Times New Roman" w:hint="eastAsia"/>
          <w:spacing w:val="-1"/>
          <w:sz w:val="24"/>
          <w:lang w:val="en-US"/>
        </w:rPr>
        <w:t>本专业的图书文献资料主要源于学校图书馆馆藏资料，丰富的文献资源和完善的服务措施，为本专业的教学和科研工作提供了切实有效的支持。据</w:t>
      </w:r>
      <w:r>
        <w:rPr>
          <w:rFonts w:ascii="Times New Roman" w:eastAsia="仿宋_GB2312" w:hAnsi="Times New Roman" w:cs="Times New Roman" w:hint="eastAsia"/>
          <w:spacing w:val="-1"/>
          <w:sz w:val="24"/>
          <w:lang w:val="en-US"/>
        </w:rPr>
        <w:t>2015</w:t>
      </w:r>
      <w:r>
        <w:rPr>
          <w:rFonts w:ascii="Times New Roman" w:eastAsia="仿宋_GB2312" w:hAnsi="Times New Roman" w:cs="Times New Roman" w:hint="eastAsia"/>
          <w:spacing w:val="-1"/>
          <w:sz w:val="24"/>
          <w:lang w:val="en-US"/>
        </w:rPr>
        <w:t>年不完全数据统计，我校图书馆现有音乐类纸质图书总量</w:t>
      </w:r>
      <w:r>
        <w:rPr>
          <w:rFonts w:ascii="Times New Roman" w:eastAsia="仿宋_GB2312" w:hAnsi="Times New Roman" w:cs="Times New Roman" w:hint="eastAsia"/>
          <w:spacing w:val="-1"/>
          <w:sz w:val="24"/>
          <w:lang w:val="en-US"/>
        </w:rPr>
        <w:t>9.1045</w:t>
      </w:r>
      <w:r>
        <w:rPr>
          <w:rFonts w:ascii="Times New Roman" w:eastAsia="仿宋_GB2312" w:hAnsi="Times New Roman" w:cs="Times New Roman" w:hint="eastAsia"/>
          <w:spacing w:val="-1"/>
          <w:sz w:val="24"/>
          <w:lang w:val="en-US"/>
        </w:rPr>
        <w:t>万册，电子文献资源</w:t>
      </w:r>
      <w:r>
        <w:rPr>
          <w:rFonts w:ascii="Times New Roman" w:eastAsia="仿宋_GB2312" w:hAnsi="Times New Roman" w:cs="Times New Roman" w:hint="eastAsia"/>
          <w:spacing w:val="-1"/>
          <w:sz w:val="24"/>
          <w:lang w:val="en-US"/>
        </w:rPr>
        <w:t>4652</w:t>
      </w:r>
      <w:r>
        <w:rPr>
          <w:rFonts w:ascii="Times New Roman" w:eastAsia="仿宋_GB2312" w:hAnsi="Times New Roman" w:cs="Times New Roman" w:hint="eastAsia"/>
          <w:spacing w:val="-1"/>
          <w:sz w:val="24"/>
          <w:lang w:val="en-US"/>
        </w:rPr>
        <w:t>种。</w:t>
      </w:r>
    </w:p>
    <w:p w:rsidR="00C844A9" w:rsidRDefault="00C844A9">
      <w:pPr>
        <w:spacing w:before="66" w:line="364" w:lineRule="auto"/>
        <w:ind w:left="218" w:right="469"/>
        <w:rPr>
          <w:rFonts w:ascii="Times New Roman" w:eastAsia="仿宋_GB2312" w:hAnsi="Times New Roman" w:cs="Times New Roman"/>
          <w:spacing w:val="-1"/>
          <w:sz w:val="24"/>
          <w:lang w:val="en-US"/>
        </w:rPr>
      </w:pPr>
    </w:p>
    <w:p w:rsidR="00C844A9" w:rsidRDefault="00043687">
      <w:pPr>
        <w:spacing w:before="66" w:line="364" w:lineRule="auto"/>
        <w:ind w:left="218" w:right="469"/>
        <w:rPr>
          <w:rFonts w:ascii="Times New Roman" w:eastAsia="仿宋_GB2312" w:hAnsi="Times New Roman" w:cs="Times New Roman"/>
          <w:spacing w:val="-1"/>
          <w:sz w:val="24"/>
          <w:lang w:val="en-US"/>
        </w:rPr>
      </w:pPr>
      <w:r>
        <w:rPr>
          <w:rFonts w:ascii="Times New Roman" w:eastAsia="仿宋_GB2312" w:hAnsi="Times New Roman" w:cs="Times New Roman" w:hint="eastAsia"/>
          <w:spacing w:val="-1"/>
          <w:sz w:val="24"/>
          <w:lang w:val="en-US"/>
        </w:rPr>
        <w:t>5</w:t>
      </w:r>
      <w:r>
        <w:rPr>
          <w:rFonts w:ascii="Times New Roman" w:eastAsia="仿宋_GB2312" w:hAnsi="Times New Roman" w:cs="Times New Roman" w:hint="eastAsia"/>
          <w:spacing w:val="-1"/>
          <w:sz w:val="24"/>
          <w:lang w:val="en-US"/>
        </w:rPr>
        <w:t>、专业特色：</w:t>
      </w:r>
      <w:r>
        <w:rPr>
          <w:rFonts w:ascii="Times New Roman" w:eastAsia="仿宋_GB2312" w:hAnsi="Times New Roman" w:cs="Times New Roman" w:hint="eastAsia"/>
          <w:spacing w:val="-1"/>
          <w:sz w:val="24"/>
          <w:lang w:val="en-US"/>
        </w:rPr>
        <w:t>2014</w:t>
      </w:r>
      <w:r>
        <w:rPr>
          <w:rFonts w:ascii="Times New Roman" w:eastAsia="仿宋_GB2312" w:hAnsi="Times New Roman" w:cs="Times New Roman" w:hint="eastAsia"/>
          <w:spacing w:val="-1"/>
          <w:sz w:val="24"/>
          <w:lang w:val="en-US"/>
        </w:rPr>
        <w:t>年，广西艺术学院与美国西俄勒冈大学合作举办音乐学专业本科教育</w:t>
      </w:r>
      <w:r>
        <w:rPr>
          <w:rFonts w:ascii="Times New Roman" w:eastAsia="仿宋_GB2312" w:hAnsi="Times New Roman" w:cs="Times New Roman" w:hint="eastAsia"/>
          <w:spacing w:val="-1"/>
          <w:sz w:val="24"/>
          <w:lang w:val="en-US"/>
        </w:rPr>
        <w:t>3+1</w:t>
      </w:r>
      <w:r>
        <w:rPr>
          <w:rFonts w:ascii="Times New Roman" w:eastAsia="仿宋_GB2312" w:hAnsi="Times New Roman" w:cs="Times New Roman" w:hint="eastAsia"/>
          <w:spacing w:val="-1"/>
          <w:sz w:val="24"/>
          <w:lang w:val="en-US"/>
        </w:rPr>
        <w:t>项目，是目前全国唯一获得教育部正式批准的音乐学专业本科教育中美合作办学项目。</w:t>
      </w:r>
      <w:r>
        <w:rPr>
          <w:rFonts w:ascii="Times New Roman" w:eastAsia="仿宋_GB2312" w:hAnsi="Times New Roman" w:cs="Times New Roman" w:hint="eastAsia"/>
          <w:spacing w:val="-1"/>
          <w:sz w:val="24"/>
          <w:lang w:val="en-US"/>
        </w:rPr>
        <w:t>2008</w:t>
      </w:r>
      <w:r>
        <w:rPr>
          <w:rFonts w:ascii="Times New Roman" w:eastAsia="仿宋_GB2312" w:hAnsi="Times New Roman" w:cs="Times New Roman" w:hint="eastAsia"/>
          <w:spacing w:val="-1"/>
          <w:sz w:val="24"/>
          <w:lang w:val="en-US"/>
        </w:rPr>
        <w:t>年至</w:t>
      </w:r>
      <w:r>
        <w:rPr>
          <w:rFonts w:ascii="Times New Roman" w:eastAsia="仿宋_GB2312" w:hAnsi="Times New Roman" w:cs="Times New Roman" w:hint="eastAsia"/>
          <w:spacing w:val="-1"/>
          <w:sz w:val="24"/>
          <w:lang w:val="en-US"/>
        </w:rPr>
        <w:t>2013</w:t>
      </w:r>
      <w:r>
        <w:rPr>
          <w:rFonts w:ascii="Times New Roman" w:eastAsia="仿宋_GB2312" w:hAnsi="Times New Roman" w:cs="Times New Roman" w:hint="eastAsia"/>
          <w:spacing w:val="-1"/>
          <w:sz w:val="24"/>
          <w:lang w:val="en-US"/>
        </w:rPr>
        <w:t>年受越南国防部、文化部委派，越南军队歌舞团、国家歌舞剧院青年骨干人才三批次到我院进修，本专业共为越南培养了多位国家级青年艺术家，他们现已成为中越文化艺术交流的中坚力量。</w:t>
      </w:r>
      <w:r>
        <w:rPr>
          <w:rFonts w:ascii="Times New Roman" w:eastAsia="仿宋_GB2312" w:hAnsi="Times New Roman" w:cs="Times New Roman" w:hint="eastAsia"/>
          <w:spacing w:val="-1"/>
          <w:sz w:val="24"/>
          <w:lang w:val="en-US"/>
        </w:rPr>
        <w:t>2014</w:t>
      </w:r>
      <w:r>
        <w:rPr>
          <w:rFonts w:ascii="Times New Roman" w:eastAsia="仿宋_GB2312" w:hAnsi="Times New Roman" w:cs="Times New Roman" w:hint="eastAsia"/>
          <w:spacing w:val="-1"/>
          <w:sz w:val="24"/>
          <w:lang w:val="en-US"/>
        </w:rPr>
        <w:t>年，本专业培养的马来西亚留学生陈永馨参加“中国好声音”入围八强等，极大地凸显了本专业国际化教学与人才培养的特色。</w:t>
      </w:r>
    </w:p>
    <w:p w:rsidR="00C844A9" w:rsidRDefault="00C844A9">
      <w:pPr>
        <w:spacing w:before="66" w:line="364" w:lineRule="auto"/>
        <w:ind w:left="218" w:right="469"/>
        <w:rPr>
          <w:rFonts w:ascii="Times New Roman" w:eastAsia="仿宋_GB2312" w:hAnsi="Times New Roman" w:cs="Times New Roman"/>
          <w:spacing w:val="-1"/>
          <w:sz w:val="24"/>
          <w:lang w:val="en-US"/>
        </w:rPr>
      </w:pPr>
    </w:p>
    <w:p w:rsidR="00C844A9" w:rsidRDefault="00043687">
      <w:pPr>
        <w:spacing w:before="66" w:line="364" w:lineRule="auto"/>
        <w:ind w:left="218" w:right="469"/>
        <w:rPr>
          <w:rFonts w:ascii="Times New Roman" w:eastAsia="仿宋_GB2312" w:hAnsi="Times New Roman" w:cs="Times New Roman"/>
          <w:spacing w:val="-1"/>
          <w:sz w:val="24"/>
          <w:lang w:val="en-US"/>
        </w:rPr>
      </w:pPr>
      <w:r>
        <w:rPr>
          <w:rFonts w:ascii="Times New Roman" w:eastAsia="仿宋_GB2312" w:hAnsi="Times New Roman" w:cs="Times New Roman" w:hint="eastAsia"/>
          <w:spacing w:val="-1"/>
          <w:sz w:val="24"/>
          <w:lang w:val="en-US"/>
        </w:rPr>
        <w:t>三、学校专业发展规划：在</w:t>
      </w:r>
      <w:r w:rsidR="00F854F4">
        <w:rPr>
          <w:rFonts w:ascii="Times New Roman" w:eastAsia="仿宋_GB2312" w:hAnsi="Times New Roman" w:cs="Times New Roman" w:hint="eastAsia"/>
          <w:spacing w:val="-1"/>
          <w:sz w:val="24"/>
          <w:lang w:val="en-US"/>
        </w:rPr>
        <w:t>广西艺术学院</w:t>
      </w:r>
      <w:r>
        <w:rPr>
          <w:rFonts w:ascii="Times New Roman" w:eastAsia="仿宋_GB2312" w:hAnsi="Times New Roman" w:cs="Times New Roman" w:hint="eastAsia"/>
          <w:spacing w:val="-1"/>
          <w:sz w:val="24"/>
          <w:lang w:val="en-US"/>
        </w:rPr>
        <w:t>流行音乐教学已有相当一段历史，培养出了大批优秀人才，如“袁泉”、“潘傲峰”、“陈永馨”、“池一萃”等等严格来说流行音乐系目前还年轻，在教学专业设置方面还属新生专业，基于现状流行系希望今后加强师资队伍建设，严格教学管理，丰富课程设置，提高人才培养质量。建立、完善出一套相对合理完整的流行音乐教学体系。以学校文化和学科建设为核心，打造国际化的办学理念。凸显广西地域特色，培养适应性的流行音乐表演人才。</w:t>
      </w:r>
    </w:p>
    <w:p w:rsidR="00C844A9" w:rsidRDefault="00043687">
      <w:pPr>
        <w:spacing w:before="66" w:line="364" w:lineRule="auto"/>
        <w:ind w:left="218" w:right="469"/>
        <w:rPr>
          <w:rFonts w:ascii="Times New Roman" w:eastAsia="仿宋_GB2312" w:hAnsi="Times New Roman" w:cs="Times New Roman"/>
          <w:spacing w:val="-1"/>
          <w:sz w:val="24"/>
          <w:lang w:val="en-US"/>
        </w:rPr>
      </w:pPr>
      <w:r>
        <w:rPr>
          <w:rFonts w:ascii="Times New Roman" w:eastAsia="仿宋_GB2312" w:hAnsi="Times New Roman" w:cs="Times New Roman" w:hint="eastAsia"/>
          <w:spacing w:val="-1"/>
          <w:sz w:val="24"/>
          <w:lang w:val="en-US"/>
        </w:rPr>
        <w:t xml:space="preserve">   </w:t>
      </w:r>
    </w:p>
    <w:p w:rsidR="00C844A9" w:rsidRDefault="00C844A9">
      <w:pPr>
        <w:spacing w:before="66" w:line="364" w:lineRule="auto"/>
        <w:ind w:left="218" w:right="469"/>
        <w:rPr>
          <w:rFonts w:ascii="Times New Roman" w:eastAsia="仿宋_GB2312" w:hAnsi="Times New Roman" w:cs="Times New Roman"/>
          <w:spacing w:val="-1"/>
          <w:sz w:val="24"/>
          <w:lang w:val="en-US"/>
        </w:rPr>
      </w:pPr>
    </w:p>
    <w:p w:rsidR="00C844A9" w:rsidRDefault="00C844A9">
      <w:pPr>
        <w:spacing w:before="66" w:line="364" w:lineRule="auto"/>
        <w:ind w:left="218" w:right="469"/>
        <w:rPr>
          <w:rFonts w:ascii="Times New Roman" w:eastAsia="仿宋_GB2312" w:hAnsi="Times New Roman" w:cs="Times New Roman"/>
          <w:spacing w:val="-1"/>
          <w:sz w:val="24"/>
          <w:lang w:val="en-US"/>
        </w:rPr>
      </w:pPr>
    </w:p>
    <w:p w:rsidR="00C844A9" w:rsidRDefault="00C844A9">
      <w:pPr>
        <w:spacing w:before="66" w:line="364" w:lineRule="auto"/>
        <w:ind w:left="218" w:right="469"/>
        <w:rPr>
          <w:rFonts w:ascii="Times New Roman" w:eastAsia="仿宋_GB2312" w:hAnsi="Times New Roman" w:cs="Times New Roman"/>
          <w:spacing w:val="-1"/>
          <w:sz w:val="24"/>
          <w:lang w:val="en-US"/>
        </w:rPr>
      </w:pPr>
    </w:p>
    <w:p w:rsidR="00C844A9" w:rsidRDefault="00C844A9">
      <w:pPr>
        <w:spacing w:before="66" w:line="364" w:lineRule="auto"/>
        <w:ind w:left="218" w:right="469"/>
        <w:rPr>
          <w:rFonts w:ascii="Times New Roman" w:eastAsia="仿宋_GB2312" w:hAnsi="Times New Roman" w:cs="Times New Roman"/>
          <w:spacing w:val="-1"/>
          <w:sz w:val="24"/>
          <w:lang w:val="en-US"/>
        </w:rPr>
      </w:pPr>
    </w:p>
    <w:p w:rsidR="00C844A9" w:rsidRDefault="00043687">
      <w:pPr>
        <w:spacing w:before="66" w:line="364" w:lineRule="auto"/>
        <w:ind w:left="218" w:right="469"/>
        <w:rPr>
          <w:rFonts w:ascii="Times New Roman" w:hAnsi="Times New Roman" w:cs="Times New Roman"/>
          <w:sz w:val="24"/>
        </w:rPr>
        <w:sectPr w:rsidR="00C844A9">
          <w:headerReference w:type="default" r:id="rId13"/>
          <w:pgSz w:w="11910" w:h="16840"/>
          <w:pgMar w:top="1760" w:right="660" w:bottom="280" w:left="1200" w:header="1409" w:footer="0" w:gutter="0"/>
          <w:cols w:space="720"/>
        </w:sectPr>
      </w:pPr>
      <w:r>
        <w:rPr>
          <w:rFonts w:ascii="Times New Roman" w:eastAsia="仿宋_GB2312" w:hAnsi="Times New Roman" w:cs="Times New Roman" w:hint="eastAsia"/>
          <w:spacing w:val="-1"/>
          <w:sz w:val="24"/>
          <w:lang w:val="en-US"/>
        </w:rPr>
        <w:tab/>
      </w:r>
    </w:p>
    <w:p w:rsidR="00C844A9" w:rsidRDefault="00043687">
      <w:pPr>
        <w:pStyle w:val="a3"/>
        <w:spacing w:line="400" w:lineRule="exact"/>
        <w:ind w:left="20"/>
        <w:jc w:val="center"/>
      </w:pPr>
      <w:r>
        <w:lastRenderedPageBreak/>
        <w:t>8.申请增设专业人才培养方案</w:t>
      </w:r>
    </w:p>
    <w:p w:rsidR="00C844A9" w:rsidRDefault="0035302E">
      <w:pPr>
        <w:pStyle w:val="a3"/>
        <w:spacing w:line="400" w:lineRule="exact"/>
        <w:ind w:left="20"/>
        <w:jc w:val="center"/>
      </w:pPr>
      <w:r w:rsidRPr="0035302E">
        <w:rPr>
          <w:rFonts w:ascii="Times New Roman" w:eastAsia="仿宋_GB2312" w:hAnsi="Times New Roman" w:cs="Times New Roman"/>
          <w:lang w:val="en-US" w:bidi="ar-SA"/>
        </w:rPr>
        <w:pict>
          <v:group id="Group 11" o:spid="_x0000_s1037" style="position:absolute;left:0;text-align:left;margin-left:41.5pt;margin-top:1.8pt;width:515.05pt;height:712.2pt;z-index:-251658240;mso-position-horizontal-relative:page" coordorigin="1306,56" coordsize="9583,12672203" o:gfxdata="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H3wyp7aAAAACgEAAA8AAAAAAAAAAQAgAAAAIgAAAGRycy9kb3du&#10;cmV2LnhtbFBLAQIUABQAAAAIAIdO4kAMi+UPGgMAAKANAAAOAAAAAAAAAAEAIAAAACkBAABkcnMv&#10;ZTJvRG9jLnhtbFBLBQYAAAAABgAGAFkBAAC1BgAAAAA=&#10;">
            <v:rect id="Rectangle 17" o:spid="_x0000_s1043" style="position:absolute;left:1306;top:56;width:10;height:10" o:gfxdata="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jqcWu/&#10;AAAA2wAAAA8AAAAAAAAAAQAgAAAAIgAAAGRycy9kb3ducmV2LnhtbFBLAQIUABQAAAAIAIdO4kAz&#10;LwWeOwAAADkAAAAQAAAAAAAAAAEAIAAAAA4BAABkcnMvc2hhcGV4bWwueG1sUEsFBgAAAAAGAAYA&#10;WwEAALgDAAAAAA==&#10;" fillcolor="black" stroked="f"/>
            <v:line id="Line 16" o:spid="_x0000_s1042" style="position:absolute" from="1316,61" to="10879,61" o:gfxdata="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IkirsAAADb&#10;AAAADwAAAAAAAAABACAAAAAiAAAAZHJzL2Rvd25yZXYueG1sUEsBAhQAFAAAAAgAh07iQDMvBZ47&#10;AAAAOQAAABAAAAAAAAAAAQAgAAAACgEAAGRycy9zaGFwZXhtbC54bWxQSwUGAAAAAAYABgBbAQAA&#10;tAMAAAAA&#10;" strokeweight=".48pt"/>
            <v:rect id="Rectangle 15" o:spid="_x0000_s1041" style="position:absolute;left:10879;top:56;width:10;height:10" o:gfxdata="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wt9C8AAAA&#10;2wAAAA8AAAAAAAAAAQAgAAAAIgAAAGRycy9kb3ducmV2LnhtbFBLAQIUABQAAAAIAIdO4kAzLwWe&#10;OwAAADkAAAAQAAAAAAAAAAEAIAAAAAsBAABkcnMvc2hhcGV4bWwueG1sUEsFBgAAAAAGAAYAWwEA&#10;ALUDAAAAAA==&#10;" fillcolor="black" stroked="f"/>
            <v:line id="Line 14" o:spid="_x0000_s1040" style="position:absolute" from="1311,66" to="1311,12728" o:gfxdata="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jiMb4A&#10;AADbAAAADwAAAAAAAAABACAAAAAiAAAAZHJzL2Rvd25yZXYueG1sUEsBAhQAFAAAAAgAh07iQDMv&#10;BZ47AAAAOQAAABAAAAAAAAAAAQAgAAAADQEAAGRycy9zaGFwZXhtbC54bWxQSwUGAAAAAAYABgBb&#10;AQAAtwMAAAAA&#10;" strokeweight=".48pt"/>
            <v:line id="Line 13" o:spid="_x0000_s1039" style="position:absolute" from="1316,12723" to="10879,12723" o:gfxdata="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c9iq8AAAA&#10;2wAAAA8AAAAAAAAAAQAgAAAAIgAAAGRycy9kb3ducmV2LnhtbFBLAQIUABQAAAAIAIdO4kAzLwWe&#10;OwAAADkAAAAQAAAAAAAAAAEAIAAAAAsBAABkcnMvc2hhcGV4bWwueG1sUEsFBgAAAAAGAAYAWwEA&#10;ALUDAAAAAA==&#10;" strokeweight=".16936mm"/>
            <v:line id="Line 12" o:spid="_x0000_s1038" style="position:absolute" from="10884,66" to="10884,12728" o:gfxdata="UEsDBAoAAAAAAIdO4kAAAAAAAAAAAAAAAAAEAAAAZHJzL1BLAwQUAAAACACHTuJAYQbZ3b0AAADb&#10;AAAADwAAAGRycy9kb3ducmV2LnhtbEWPQYvCMBSE74L/ITzBm6YquN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BtndvQAA&#10;ANsAAAAPAAAAAAAAAAEAIAAAACIAAABkcnMvZG93bnJldi54bWxQSwECFAAUAAAACACHTuJAMy8F&#10;njsAAAA5AAAAEAAAAAAAAAABACAAAAAMAQAAZHJzL3NoYXBleG1sLnhtbFBLBQYAAAAABgAGAFsB&#10;AAC2AwAAAAA=&#10;" strokeweight=".48pt"/>
            <w10:wrap anchorx="page"/>
          </v:group>
        </w:pict>
      </w:r>
    </w:p>
    <w:p w:rsidR="00C844A9" w:rsidRDefault="00043687">
      <w:pPr>
        <w:spacing w:before="66" w:line="242" w:lineRule="auto"/>
        <w:ind w:left="218" w:right="470"/>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pacing w:val="-4"/>
          <w:sz w:val="24"/>
        </w:rPr>
        <w:t>包括培养目标、基本要求、修业年限、授予学位、主要课程、主要实践性教学环节和主</w:t>
      </w:r>
      <w:r>
        <w:rPr>
          <w:rFonts w:ascii="Times New Roman" w:eastAsia="仿宋_GB2312" w:hAnsi="Times New Roman" w:cs="Times New Roman"/>
          <w:spacing w:val="-1"/>
          <w:sz w:val="24"/>
        </w:rPr>
        <w:t>要专业实验、教学计划等内容</w:t>
      </w:r>
      <w:r>
        <w:rPr>
          <w:rFonts w:ascii="Times New Roman" w:eastAsia="仿宋_GB2312" w:hAnsi="Times New Roman" w:cs="Times New Roman"/>
          <w:spacing w:val="-120"/>
          <w:sz w:val="24"/>
        </w:rPr>
        <w:t>）</w:t>
      </w:r>
      <w:r>
        <w:rPr>
          <w:rFonts w:ascii="Times New Roman" w:eastAsia="仿宋_GB2312" w:hAnsi="Times New Roman" w:cs="Times New Roman"/>
          <w:sz w:val="24"/>
        </w:rPr>
        <w:t>（如需要可加页）</w:t>
      </w:r>
    </w:p>
    <w:p w:rsidR="00C844A9" w:rsidRDefault="00C844A9">
      <w:pPr>
        <w:widowControl/>
        <w:rPr>
          <w:rStyle w:val="a7"/>
          <w:sz w:val="21"/>
          <w:szCs w:val="21"/>
          <w:lang w:val="en-US"/>
        </w:rPr>
      </w:pPr>
    </w:p>
    <w:p w:rsidR="00C844A9" w:rsidRDefault="00043687">
      <w:pPr>
        <w:widowControl/>
        <w:rPr>
          <w:sz w:val="21"/>
          <w:szCs w:val="21"/>
        </w:rPr>
      </w:pPr>
      <w:r>
        <w:rPr>
          <w:rStyle w:val="a7"/>
          <w:sz w:val="21"/>
          <w:szCs w:val="21"/>
          <w:lang w:val="en-US"/>
        </w:rPr>
        <w:t>一、培养目标</w:t>
      </w:r>
    </w:p>
    <w:p w:rsidR="00C844A9" w:rsidRDefault="00043687">
      <w:pPr>
        <w:widowControl/>
        <w:ind w:firstLineChars="200" w:firstLine="420"/>
        <w:rPr>
          <w:sz w:val="21"/>
          <w:szCs w:val="21"/>
        </w:rPr>
      </w:pPr>
      <w:r>
        <w:rPr>
          <w:sz w:val="21"/>
          <w:szCs w:val="21"/>
          <w:lang w:val="en-US"/>
        </w:rPr>
        <w:t>本专业应坚持以马克思主义理论为指导，培养学生坚定正确的政治方向，以国家政治、经济和文化建设发展需求为基本原则，培养德、智、体、美、劳全面发展，具有较系统的综合文化知识、扎实音乐基础理论和声乐表演技能，具有创新精神、实践能力和一定的科研能力。为大中专院校、专业文艺团体、文化事业单位、新闻媒体、企事业等宣传部门，培养从事音乐表演（流行音乐方向）的演唱、排演、教学、音乐编导、艺术策划、管理、组织、主持等方面的高素质复合型音乐表演人才。</w:t>
      </w:r>
    </w:p>
    <w:p w:rsidR="00C844A9" w:rsidRDefault="00C844A9">
      <w:pPr>
        <w:widowControl/>
      </w:pPr>
    </w:p>
    <w:p w:rsidR="00C844A9" w:rsidRDefault="00043687">
      <w:pPr>
        <w:widowControl/>
        <w:rPr>
          <w:sz w:val="21"/>
          <w:szCs w:val="21"/>
        </w:rPr>
      </w:pPr>
      <w:r>
        <w:rPr>
          <w:rStyle w:val="a7"/>
          <w:sz w:val="21"/>
          <w:szCs w:val="21"/>
          <w:lang w:val="en-US"/>
        </w:rPr>
        <w:t>二、培养标准</w:t>
      </w:r>
    </w:p>
    <w:p w:rsidR="00C844A9" w:rsidRDefault="00043687">
      <w:pPr>
        <w:widowControl/>
        <w:ind w:firstLineChars="200" w:firstLine="420"/>
        <w:rPr>
          <w:sz w:val="21"/>
          <w:szCs w:val="21"/>
          <w:lang w:val="en-US"/>
        </w:rPr>
      </w:pPr>
      <w:r>
        <w:rPr>
          <w:sz w:val="21"/>
          <w:szCs w:val="21"/>
          <w:lang w:val="en-US"/>
        </w:rPr>
        <w:t>坚定正确的政治方向，能够自觉践行社会主义核心价值观，树立正确的世界观、人生观、价值观，遵纪守法，具有高度的社会责任感。本专业学生主要学习流行音乐演唱，演奏和理论知识与发声歌唱，舞台实践表演技能，紧跟社会现代流行音乐发展进程，针对不同的风格，不同流派现代，音乐演唱，演奏进行全方位的技能学习，构建全面合理的教学课程知识体系，以理论，技能，实践，创新结合为理念，较强的发展和创新能力。突出舞台表演和现代音乐教学能力。</w:t>
      </w:r>
    </w:p>
    <w:p w:rsidR="00C844A9" w:rsidRDefault="00043687">
      <w:pPr>
        <w:widowControl/>
        <w:ind w:firstLineChars="200" w:firstLine="420"/>
        <w:rPr>
          <w:sz w:val="21"/>
          <w:szCs w:val="21"/>
          <w:lang w:val="en-US"/>
        </w:rPr>
      </w:pPr>
      <w:r>
        <w:rPr>
          <w:sz w:val="21"/>
          <w:szCs w:val="21"/>
          <w:lang w:val="en-US"/>
        </w:rPr>
        <w:t>学生应该具备以下几方面能力：</w:t>
      </w:r>
    </w:p>
    <w:p w:rsidR="00C844A9" w:rsidRDefault="00043687">
      <w:pPr>
        <w:widowControl/>
        <w:numPr>
          <w:ilvl w:val="0"/>
          <w:numId w:val="3"/>
        </w:numPr>
        <w:ind w:firstLineChars="200" w:firstLine="420"/>
        <w:rPr>
          <w:sz w:val="21"/>
          <w:szCs w:val="21"/>
          <w:lang w:val="en-US"/>
        </w:rPr>
      </w:pPr>
      <w:r>
        <w:rPr>
          <w:sz w:val="21"/>
          <w:szCs w:val="21"/>
          <w:lang w:val="en-US"/>
        </w:rPr>
        <w:t>流行音乐表演基本技能：熟练掌握科学合理的发声方法，突出，个性的嗓音特点，彰显不同个性独特的嗓音，诠释不同风格的音乐作品。</w:t>
      </w:r>
    </w:p>
    <w:p w:rsidR="00C844A9" w:rsidRDefault="00043687">
      <w:pPr>
        <w:widowControl/>
        <w:numPr>
          <w:ilvl w:val="0"/>
          <w:numId w:val="3"/>
        </w:numPr>
        <w:ind w:firstLineChars="200" w:firstLine="420"/>
        <w:rPr>
          <w:sz w:val="21"/>
          <w:szCs w:val="21"/>
        </w:rPr>
      </w:pPr>
      <w:r>
        <w:rPr>
          <w:sz w:val="21"/>
          <w:szCs w:val="21"/>
          <w:lang w:val="en-US"/>
        </w:rPr>
        <w:t>创新能力：培养具有超前意识及创造性思维，具备宏观与微观的分析和解决问题的能力，全面掌握专业综合知识，创作，改编作品的能力。</w:t>
      </w:r>
    </w:p>
    <w:p w:rsidR="00C844A9" w:rsidRDefault="00043687">
      <w:pPr>
        <w:widowControl/>
        <w:numPr>
          <w:ilvl w:val="0"/>
          <w:numId w:val="3"/>
        </w:numPr>
        <w:ind w:firstLineChars="200" w:firstLine="420"/>
      </w:pPr>
      <w:r>
        <w:rPr>
          <w:sz w:val="21"/>
          <w:szCs w:val="21"/>
          <w:lang w:val="en-US"/>
        </w:rPr>
        <w:t>实践能力：培养学生具有基本功扎实，表演心理积极，歌唱富于表现的能力，紧扣时代脉搏，积极参与各类演出和艺术实践活动，具备自我策划组织，编排，宣传展演的能力。</w:t>
      </w:r>
    </w:p>
    <w:p w:rsidR="00C844A9" w:rsidRDefault="00043687">
      <w:pPr>
        <w:widowControl/>
        <w:rPr>
          <w:sz w:val="21"/>
          <w:szCs w:val="21"/>
        </w:rPr>
      </w:pPr>
      <w:r>
        <w:rPr>
          <w:rStyle w:val="a7"/>
          <w:sz w:val="21"/>
          <w:szCs w:val="21"/>
          <w:lang w:val="en-US"/>
        </w:rPr>
        <w:t>三、培养标准实现矩阵</w:t>
      </w:r>
    </w:p>
    <w:tbl>
      <w:tblPr>
        <w:tblW w:w="9974"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tblPr>
      <w:tblGrid>
        <w:gridCol w:w="997"/>
        <w:gridCol w:w="1120"/>
        <w:gridCol w:w="1569"/>
        <w:gridCol w:w="3894"/>
        <w:gridCol w:w="2394"/>
      </w:tblGrid>
      <w:tr w:rsidR="00C844A9">
        <w:trPr>
          <w:jc w:val="center"/>
        </w:trPr>
        <w:tc>
          <w:tcPr>
            <w:tcW w:w="99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一级目标</w:t>
            </w:r>
          </w:p>
        </w:tc>
        <w:tc>
          <w:tcPr>
            <w:tcW w:w="1120"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二级目标</w:t>
            </w: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三级目标</w:t>
            </w:r>
          </w:p>
        </w:tc>
        <w:tc>
          <w:tcPr>
            <w:tcW w:w="38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知识/素质/能力</w:t>
            </w: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实现课程名称</w:t>
            </w:r>
          </w:p>
        </w:tc>
      </w:tr>
      <w:tr w:rsidR="00C844A9">
        <w:trPr>
          <w:jc w:val="center"/>
        </w:trPr>
        <w:tc>
          <w:tcPr>
            <w:tcW w:w="997"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1.专业知识/能力</w:t>
            </w:r>
          </w:p>
        </w:tc>
        <w:tc>
          <w:tcPr>
            <w:tcW w:w="1120"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1.1理论</w:t>
            </w: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1.1.1乐理</w:t>
            </w:r>
          </w:p>
        </w:tc>
        <w:tc>
          <w:tcPr>
            <w:tcW w:w="38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掌握音乐基础理论</w:t>
            </w: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乐理、视唱练耳</w:t>
            </w:r>
          </w:p>
        </w:tc>
      </w:tr>
      <w:tr w:rsidR="00C844A9">
        <w:trPr>
          <w:jc w:val="center"/>
        </w:trPr>
        <w:tc>
          <w:tcPr>
            <w:tcW w:w="99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12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1.1.2和声与曲式作品分析</w:t>
            </w:r>
          </w:p>
        </w:tc>
        <w:tc>
          <w:tcPr>
            <w:tcW w:w="38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掌握音乐和声基础理论及曲式作品分析能力</w:t>
            </w: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和声学、曲式作品分析</w:t>
            </w:r>
          </w:p>
        </w:tc>
      </w:tr>
      <w:tr w:rsidR="00C844A9">
        <w:trPr>
          <w:jc w:val="center"/>
        </w:trPr>
        <w:tc>
          <w:tcPr>
            <w:tcW w:w="99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12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1.1.3流行音乐基础理论</w:t>
            </w:r>
          </w:p>
        </w:tc>
        <w:tc>
          <w:tcPr>
            <w:tcW w:w="38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了解流行音乐的基础理论知识，提升审美分析和鉴赏能力</w:t>
            </w: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音乐名作欣赏、中外音乐剧赏析</w:t>
            </w:r>
          </w:p>
        </w:tc>
      </w:tr>
      <w:tr w:rsidR="00C844A9">
        <w:trPr>
          <w:jc w:val="center"/>
        </w:trPr>
        <w:tc>
          <w:tcPr>
            <w:tcW w:w="99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12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1.1.4流行音乐发展及时基础知识</w:t>
            </w:r>
          </w:p>
        </w:tc>
        <w:tc>
          <w:tcPr>
            <w:tcW w:w="38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了解中外流行音乐的发展历史的基本知识，提高人文素养</w:t>
            </w: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流行音乐概论</w:t>
            </w:r>
          </w:p>
        </w:tc>
      </w:tr>
      <w:tr w:rsidR="00C844A9">
        <w:trPr>
          <w:jc w:val="center"/>
        </w:trPr>
        <w:tc>
          <w:tcPr>
            <w:tcW w:w="99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120"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1.2技术</w:t>
            </w: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1.2.1歌唱发声</w:t>
            </w:r>
          </w:p>
        </w:tc>
        <w:tc>
          <w:tcPr>
            <w:tcW w:w="38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掌握歌唱发声技能</w:t>
            </w: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独唱</w:t>
            </w:r>
          </w:p>
        </w:tc>
      </w:tr>
      <w:tr w:rsidR="00C844A9">
        <w:trPr>
          <w:jc w:val="center"/>
        </w:trPr>
        <w:tc>
          <w:tcPr>
            <w:tcW w:w="99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12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1.2.2发声与歌唱表演</w:t>
            </w:r>
          </w:p>
        </w:tc>
        <w:tc>
          <w:tcPr>
            <w:tcW w:w="38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掌握发声的基本原理和方法。了解发声与歌唱之间密切的歌唱表现</w:t>
            </w: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独唱</w:t>
            </w:r>
          </w:p>
        </w:tc>
      </w:tr>
      <w:tr w:rsidR="00C844A9">
        <w:trPr>
          <w:jc w:val="center"/>
        </w:trPr>
        <w:tc>
          <w:tcPr>
            <w:tcW w:w="99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12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1.2.3计算机音乐</w:t>
            </w:r>
          </w:p>
        </w:tc>
        <w:tc>
          <w:tcPr>
            <w:tcW w:w="38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了解计算机音乐的基本原理和运用的方法</w:t>
            </w: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计算机音乐制作</w:t>
            </w:r>
          </w:p>
        </w:tc>
      </w:tr>
      <w:tr w:rsidR="00C844A9">
        <w:trPr>
          <w:trHeight w:val="529"/>
          <w:jc w:val="center"/>
        </w:trPr>
        <w:tc>
          <w:tcPr>
            <w:tcW w:w="99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12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1.2.4电子琴基础</w:t>
            </w:r>
          </w:p>
        </w:tc>
        <w:tc>
          <w:tcPr>
            <w:tcW w:w="38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熟悉电子琴专业软件，能够熟练运用电子琴软件功能进行演奏</w:t>
            </w: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电子琴演奏基础</w:t>
            </w:r>
          </w:p>
        </w:tc>
      </w:tr>
      <w:tr w:rsidR="00C844A9">
        <w:trPr>
          <w:trHeight w:val="1042"/>
          <w:jc w:val="center"/>
        </w:trPr>
        <w:tc>
          <w:tcPr>
            <w:tcW w:w="99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12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 xml:space="preserve">1.2.5键盘和表现理论与即兴伴奏结合 </w:t>
            </w:r>
          </w:p>
        </w:tc>
        <w:tc>
          <w:tcPr>
            <w:tcW w:w="38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 xml:space="preserve">熟悉多种键盘和声基础知识运用电钢，合成器，双排键的强大功能结合即兴伴奏的表现 </w:t>
            </w: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键盘和声与即兴伴奏</w:t>
            </w:r>
          </w:p>
        </w:tc>
      </w:tr>
      <w:tr w:rsidR="00C844A9">
        <w:trPr>
          <w:trHeight w:val="937"/>
          <w:jc w:val="center"/>
        </w:trPr>
        <w:tc>
          <w:tcPr>
            <w:tcW w:w="99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12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 xml:space="preserve">1.2.6流行歌唱的发声与表现 </w:t>
            </w:r>
          </w:p>
        </w:tc>
        <w:tc>
          <w:tcPr>
            <w:tcW w:w="38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掌握流行音乐的发展动态，科学合理的发展方法，熟练运用发声技巧演绎不同风格流行作品</w:t>
            </w: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流行作品改编翻唱</w:t>
            </w:r>
          </w:p>
        </w:tc>
      </w:tr>
      <w:tr w:rsidR="00C844A9">
        <w:trPr>
          <w:jc w:val="center"/>
        </w:trPr>
        <w:tc>
          <w:tcPr>
            <w:tcW w:w="99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120"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1.3创新思维与表现</w:t>
            </w: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1.3.1流行作品与表达基础能力</w:t>
            </w:r>
          </w:p>
        </w:tc>
        <w:tc>
          <w:tcPr>
            <w:tcW w:w="38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掌握流行音乐的基本知识和歌唱，演奏技法，培养创新能力</w:t>
            </w: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流行作品改编翻唱</w:t>
            </w:r>
          </w:p>
        </w:tc>
      </w:tr>
      <w:tr w:rsidR="00C844A9">
        <w:trPr>
          <w:jc w:val="center"/>
        </w:trPr>
        <w:tc>
          <w:tcPr>
            <w:tcW w:w="99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12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1.3.2流行音乐的形式表达能力</w:t>
            </w:r>
          </w:p>
        </w:tc>
        <w:tc>
          <w:tcPr>
            <w:tcW w:w="38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掌握流行音乐主要形式表达的基本知识和方法，培养舞台表现能力</w:t>
            </w: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现代舞，爵士舞，音乐剧片段形体表演</w:t>
            </w:r>
          </w:p>
        </w:tc>
      </w:tr>
      <w:tr w:rsidR="00C844A9">
        <w:trPr>
          <w:jc w:val="center"/>
        </w:trPr>
        <w:tc>
          <w:tcPr>
            <w:tcW w:w="99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12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1.3.3流行作品创新思维能力与表达</w:t>
            </w:r>
          </w:p>
        </w:tc>
        <w:tc>
          <w:tcPr>
            <w:tcW w:w="38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掌握流行音乐现代和声和基本表现的基础知识和方法</w:t>
            </w: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流行歌曲写作与作品编配</w:t>
            </w:r>
          </w:p>
        </w:tc>
      </w:tr>
      <w:tr w:rsidR="00C844A9">
        <w:trPr>
          <w:jc w:val="center"/>
        </w:trPr>
        <w:tc>
          <w:tcPr>
            <w:tcW w:w="99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12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 xml:space="preserve">1.3.4流行器乐演奏技法 </w:t>
            </w:r>
          </w:p>
        </w:tc>
        <w:tc>
          <w:tcPr>
            <w:tcW w:w="38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掌握流行器乐演奏技法的基本原理和方法，能够熟练和演奏伴奏不同风格流行作品。</w:t>
            </w: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流行乐队与演唱排练</w:t>
            </w:r>
          </w:p>
        </w:tc>
      </w:tr>
      <w:tr w:rsidR="00C844A9">
        <w:trPr>
          <w:jc w:val="center"/>
        </w:trPr>
        <w:tc>
          <w:tcPr>
            <w:tcW w:w="99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12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1.3.5歌曲伴奏</w:t>
            </w:r>
          </w:p>
        </w:tc>
        <w:tc>
          <w:tcPr>
            <w:tcW w:w="38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掌握流行歌曲伴奏的基本原理和方法，具备一定的歌曲和基本能力</w:t>
            </w: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流行乐队与演唱排练</w:t>
            </w:r>
          </w:p>
        </w:tc>
      </w:tr>
      <w:tr w:rsidR="00C844A9">
        <w:trPr>
          <w:jc w:val="center"/>
        </w:trPr>
        <w:tc>
          <w:tcPr>
            <w:tcW w:w="99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120"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1.4艺术实践</w:t>
            </w: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1.4.1节目策划</w:t>
            </w:r>
          </w:p>
        </w:tc>
        <w:tc>
          <w:tcPr>
            <w:tcW w:w="38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有能力根据教学要求和社会市场，进行晚会的节目策划，并能完成演出与策划</w:t>
            </w: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包装设计基础、舞台表演策划采风晚会</w:t>
            </w:r>
          </w:p>
        </w:tc>
      </w:tr>
      <w:tr w:rsidR="00C844A9">
        <w:trPr>
          <w:jc w:val="center"/>
        </w:trPr>
        <w:tc>
          <w:tcPr>
            <w:tcW w:w="99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12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1.4.2舞台实践</w:t>
            </w:r>
          </w:p>
        </w:tc>
        <w:tc>
          <w:tcPr>
            <w:tcW w:w="38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培养成熟的舞台表演和心理积极的表演心态，完成舞台督导</w:t>
            </w: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毕业晚会采风晚会，艺苑杯比赛</w:t>
            </w:r>
          </w:p>
        </w:tc>
      </w:tr>
      <w:tr w:rsidR="00C844A9">
        <w:trPr>
          <w:jc w:val="center"/>
        </w:trPr>
        <w:tc>
          <w:tcPr>
            <w:tcW w:w="99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12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1.4.3 实践活动</w:t>
            </w:r>
          </w:p>
        </w:tc>
        <w:tc>
          <w:tcPr>
            <w:tcW w:w="38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积极参加社会实践活动，完成演出外组织的艺术表演和商演活动</w:t>
            </w: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校外实践，毕业晚会</w:t>
            </w:r>
          </w:p>
        </w:tc>
      </w:tr>
      <w:tr w:rsidR="00C844A9">
        <w:trPr>
          <w:jc w:val="center"/>
        </w:trPr>
        <w:tc>
          <w:tcPr>
            <w:tcW w:w="997"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2.拓展知识</w:t>
            </w:r>
          </w:p>
        </w:tc>
        <w:tc>
          <w:tcPr>
            <w:tcW w:w="1120"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2.1基础知识</w:t>
            </w: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2.1.1思想政治理论知识</w:t>
            </w:r>
          </w:p>
        </w:tc>
        <w:tc>
          <w:tcPr>
            <w:tcW w:w="38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思想政治理论知识，树立正确的世界观、人生观和价值观</w:t>
            </w: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马克思主义基本原理概论、毛泽东思想与中国特色社会主义理论体系概论、思想道德修养与法律基础</w:t>
            </w:r>
          </w:p>
        </w:tc>
      </w:tr>
      <w:tr w:rsidR="00C844A9">
        <w:trPr>
          <w:jc w:val="center"/>
        </w:trPr>
        <w:tc>
          <w:tcPr>
            <w:tcW w:w="99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12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2.1.2自然科学基础知识</w:t>
            </w:r>
          </w:p>
        </w:tc>
        <w:tc>
          <w:tcPr>
            <w:tcW w:w="38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历史及其他人文社会科学知识，提高人文素养</w:t>
            </w: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中国近现代史纲要、通识选修课程</w:t>
            </w:r>
          </w:p>
        </w:tc>
      </w:tr>
      <w:tr w:rsidR="00C844A9">
        <w:trPr>
          <w:jc w:val="center"/>
        </w:trPr>
        <w:tc>
          <w:tcPr>
            <w:tcW w:w="99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12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2.1.3人文社会科学基础知识</w:t>
            </w:r>
          </w:p>
        </w:tc>
        <w:tc>
          <w:tcPr>
            <w:tcW w:w="38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外语知识，具有基本外语交流能力</w:t>
            </w: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大学英语1-4、专业英语</w:t>
            </w:r>
          </w:p>
        </w:tc>
      </w:tr>
      <w:tr w:rsidR="00C844A9">
        <w:trPr>
          <w:jc w:val="center"/>
        </w:trPr>
        <w:tc>
          <w:tcPr>
            <w:tcW w:w="99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12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2.1.4工具性知识</w:t>
            </w:r>
          </w:p>
        </w:tc>
        <w:tc>
          <w:tcPr>
            <w:tcW w:w="38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计算机基本知识、军事知识</w:t>
            </w: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通识选修计算机相关课程、军事理论、军事训练</w:t>
            </w:r>
          </w:p>
        </w:tc>
      </w:tr>
      <w:tr w:rsidR="00C844A9">
        <w:trPr>
          <w:jc w:val="center"/>
        </w:trPr>
        <w:tc>
          <w:tcPr>
            <w:tcW w:w="99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120"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2.2信息获取、知识更新和终生学习的能力</w:t>
            </w: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2.2.1文献检索和查询方法</w:t>
            </w:r>
          </w:p>
        </w:tc>
        <w:tc>
          <w:tcPr>
            <w:tcW w:w="38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能够利用多种方法进行文献查询和检索，获取信息</w:t>
            </w: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流行歌曲写作与作品编配</w:t>
            </w:r>
          </w:p>
        </w:tc>
      </w:tr>
      <w:tr w:rsidR="00C844A9">
        <w:trPr>
          <w:jc w:val="center"/>
        </w:trPr>
        <w:tc>
          <w:tcPr>
            <w:tcW w:w="99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12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2.2.2知识更新、继续学习能力</w:t>
            </w:r>
          </w:p>
        </w:tc>
        <w:tc>
          <w:tcPr>
            <w:tcW w:w="38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能够面向未来，与时俱进，了解学科内和相关学科的发展方向、前沿知识，以及国家的发展战略</w:t>
            </w: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流行音乐概论</w:t>
            </w:r>
          </w:p>
        </w:tc>
      </w:tr>
      <w:tr w:rsidR="00C844A9">
        <w:trPr>
          <w:jc w:val="center"/>
        </w:trPr>
        <w:tc>
          <w:tcPr>
            <w:tcW w:w="99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12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2.2.3自我调控能力</w:t>
            </w:r>
          </w:p>
        </w:tc>
        <w:tc>
          <w:tcPr>
            <w:tcW w:w="38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更新知识，不断学习，不断拓宽知识面，提高自身业务水平的能力，能够制定和调整自身的发展方向和目标</w:t>
            </w: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入学教育、职业生涯与发展规划、就业指导、兴趣学分（技能训练、文体实践）</w:t>
            </w:r>
          </w:p>
        </w:tc>
      </w:tr>
      <w:tr w:rsidR="00C844A9">
        <w:trPr>
          <w:jc w:val="center"/>
        </w:trPr>
        <w:tc>
          <w:tcPr>
            <w:tcW w:w="99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120"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2.3交流、合作与竞争能力</w:t>
            </w: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2.3.1文字表达能力、语言表达能力、交流能力</w:t>
            </w:r>
          </w:p>
        </w:tc>
        <w:tc>
          <w:tcPr>
            <w:tcW w:w="38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具有较强的文字表达能力、语言表达能力、交流能力</w:t>
            </w: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社会实践、设计实习、毕业设计</w:t>
            </w:r>
          </w:p>
        </w:tc>
      </w:tr>
      <w:tr w:rsidR="00C844A9">
        <w:trPr>
          <w:jc w:val="center"/>
        </w:trPr>
        <w:tc>
          <w:tcPr>
            <w:tcW w:w="99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12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2.3.2团队精神、合作能力</w:t>
            </w:r>
          </w:p>
        </w:tc>
        <w:tc>
          <w:tcPr>
            <w:tcW w:w="38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具有在学科内、跨学科、多学科领域乃至跨文化背景进行交流合作的能力</w:t>
            </w: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毕业晚会设计学分（学科竞赛、科研活动）</w:t>
            </w:r>
          </w:p>
        </w:tc>
      </w:tr>
      <w:tr w:rsidR="00C844A9">
        <w:trPr>
          <w:jc w:val="center"/>
        </w:trPr>
        <w:tc>
          <w:tcPr>
            <w:tcW w:w="99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12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2.3.3自我调控能力</w:t>
            </w:r>
          </w:p>
        </w:tc>
        <w:tc>
          <w:tcPr>
            <w:tcW w:w="38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具有较强的设计创作竞争意识和竞争能力</w:t>
            </w: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毕业设计、兴趣学分（学科竞赛、科研活动）</w:t>
            </w:r>
          </w:p>
        </w:tc>
      </w:tr>
      <w:tr w:rsidR="00C844A9">
        <w:trPr>
          <w:jc w:val="center"/>
        </w:trPr>
        <w:tc>
          <w:tcPr>
            <w:tcW w:w="99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120"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2.4开拓创新能力</w:t>
            </w: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2.4.1创造性思维能力</w:t>
            </w:r>
          </w:p>
        </w:tc>
        <w:tc>
          <w:tcPr>
            <w:tcW w:w="3894"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具有创造性思维能力，开展创新性方案研究与设计，创新性开发等活动的能力</w:t>
            </w: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毕业设计、兴趣学分（学科竞赛、科研活动）</w:t>
            </w:r>
          </w:p>
        </w:tc>
      </w:tr>
      <w:tr w:rsidR="00C844A9">
        <w:trPr>
          <w:jc w:val="center"/>
        </w:trPr>
        <w:tc>
          <w:tcPr>
            <w:tcW w:w="99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12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2.4.2创新性方案设计能力</w:t>
            </w:r>
          </w:p>
        </w:tc>
        <w:tc>
          <w:tcPr>
            <w:tcW w:w="3894"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239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毕业设计、兴趣学分（学科竞赛、科研活动）</w:t>
            </w:r>
          </w:p>
        </w:tc>
      </w:tr>
    </w:tbl>
    <w:p w:rsidR="00C844A9" w:rsidRDefault="00043687">
      <w:pPr>
        <w:widowControl/>
        <w:rPr>
          <w:sz w:val="21"/>
          <w:szCs w:val="21"/>
        </w:rPr>
      </w:pPr>
      <w:r>
        <w:rPr>
          <w:rStyle w:val="a7"/>
          <w:sz w:val="21"/>
          <w:szCs w:val="21"/>
          <w:lang w:val="en-US"/>
        </w:rPr>
        <w:lastRenderedPageBreak/>
        <w:t>四、核心课程</w:t>
      </w:r>
    </w:p>
    <w:tbl>
      <w:tblPr>
        <w:tblW w:w="9974"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tblPr>
      <w:tblGrid>
        <w:gridCol w:w="3229"/>
        <w:gridCol w:w="1148"/>
        <w:gridCol w:w="798"/>
        <w:gridCol w:w="798"/>
        <w:gridCol w:w="798"/>
        <w:gridCol w:w="798"/>
        <w:gridCol w:w="2405"/>
      </w:tblGrid>
      <w:tr w:rsidR="00C844A9">
        <w:trPr>
          <w:jc w:val="center"/>
        </w:trPr>
        <w:tc>
          <w:tcPr>
            <w:tcW w:w="3229"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课程名称</w:t>
            </w:r>
          </w:p>
        </w:tc>
        <w:tc>
          <w:tcPr>
            <w:tcW w:w="1148"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总学时</w:t>
            </w:r>
          </w:p>
        </w:tc>
        <w:tc>
          <w:tcPr>
            <w:tcW w:w="2394"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学时分布</w:t>
            </w:r>
          </w:p>
        </w:tc>
        <w:tc>
          <w:tcPr>
            <w:tcW w:w="798"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学分</w:t>
            </w:r>
          </w:p>
        </w:tc>
        <w:tc>
          <w:tcPr>
            <w:tcW w:w="2405"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开课学期</w:t>
            </w:r>
          </w:p>
        </w:tc>
      </w:tr>
      <w:tr w:rsidR="00C844A9">
        <w:trPr>
          <w:jc w:val="center"/>
        </w:trPr>
        <w:tc>
          <w:tcPr>
            <w:tcW w:w="322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148"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理论</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实践</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实验</w:t>
            </w:r>
          </w:p>
        </w:tc>
        <w:tc>
          <w:tcPr>
            <w:tcW w:w="798"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2405"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jc w:val="center"/>
        </w:trPr>
        <w:tc>
          <w:tcPr>
            <w:tcW w:w="322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独唱</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107</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107</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7</w:t>
            </w:r>
          </w:p>
        </w:tc>
        <w:tc>
          <w:tcPr>
            <w:tcW w:w="24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1,2,3,4,5,6,7</w:t>
            </w:r>
          </w:p>
        </w:tc>
      </w:tr>
      <w:tr w:rsidR="00C844A9">
        <w:trPr>
          <w:jc w:val="center"/>
        </w:trPr>
        <w:tc>
          <w:tcPr>
            <w:tcW w:w="322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和声学</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64</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64</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4</w:t>
            </w:r>
          </w:p>
        </w:tc>
        <w:tc>
          <w:tcPr>
            <w:tcW w:w="24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3,4</w:t>
            </w:r>
          </w:p>
        </w:tc>
      </w:tr>
      <w:tr w:rsidR="00C844A9">
        <w:trPr>
          <w:jc w:val="center"/>
        </w:trPr>
        <w:tc>
          <w:tcPr>
            <w:tcW w:w="322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键盘和声与即兴伴奏</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64</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64</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4</w:t>
            </w:r>
          </w:p>
        </w:tc>
        <w:tc>
          <w:tcPr>
            <w:tcW w:w="24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3,4</w:t>
            </w:r>
          </w:p>
        </w:tc>
      </w:tr>
      <w:tr w:rsidR="00C844A9">
        <w:trPr>
          <w:jc w:val="center"/>
        </w:trPr>
        <w:tc>
          <w:tcPr>
            <w:tcW w:w="322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流行演唱与录音艺术</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64</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64</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4</w:t>
            </w:r>
          </w:p>
        </w:tc>
        <w:tc>
          <w:tcPr>
            <w:tcW w:w="24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3,4</w:t>
            </w:r>
          </w:p>
        </w:tc>
      </w:tr>
      <w:tr w:rsidR="00C844A9">
        <w:trPr>
          <w:jc w:val="center"/>
        </w:trPr>
        <w:tc>
          <w:tcPr>
            <w:tcW w:w="322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视唱练耳</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236</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236</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15</w:t>
            </w:r>
          </w:p>
        </w:tc>
        <w:tc>
          <w:tcPr>
            <w:tcW w:w="24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1,2,3,4</w:t>
            </w:r>
          </w:p>
        </w:tc>
      </w:tr>
      <w:tr w:rsidR="00C844A9">
        <w:trPr>
          <w:jc w:val="center"/>
        </w:trPr>
        <w:tc>
          <w:tcPr>
            <w:tcW w:w="322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舞蹈训练(现代舞)</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64</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64</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4</w:t>
            </w:r>
          </w:p>
        </w:tc>
        <w:tc>
          <w:tcPr>
            <w:tcW w:w="24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w:t>
            </w:r>
          </w:p>
        </w:tc>
      </w:tr>
      <w:tr w:rsidR="00C844A9">
        <w:trPr>
          <w:jc w:val="center"/>
        </w:trPr>
        <w:tc>
          <w:tcPr>
            <w:tcW w:w="322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舞台艺术形象设计</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22</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22</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w:t>
            </w:r>
          </w:p>
        </w:tc>
        <w:tc>
          <w:tcPr>
            <w:tcW w:w="24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w:t>
            </w:r>
          </w:p>
        </w:tc>
      </w:tr>
      <w:tr w:rsidR="00C844A9">
        <w:trPr>
          <w:jc w:val="center"/>
        </w:trPr>
        <w:tc>
          <w:tcPr>
            <w:tcW w:w="322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音乐剧片段形体表演</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79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w:t>
            </w:r>
          </w:p>
        </w:tc>
        <w:tc>
          <w:tcPr>
            <w:tcW w:w="24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w:t>
            </w:r>
          </w:p>
        </w:tc>
      </w:tr>
    </w:tbl>
    <w:p w:rsidR="00C844A9" w:rsidRDefault="00C844A9">
      <w:pPr>
        <w:widowControl/>
      </w:pPr>
    </w:p>
    <w:p w:rsidR="00C844A9" w:rsidRDefault="00043687">
      <w:pPr>
        <w:widowControl/>
        <w:rPr>
          <w:sz w:val="21"/>
          <w:szCs w:val="21"/>
        </w:rPr>
      </w:pPr>
      <w:r>
        <w:rPr>
          <w:rStyle w:val="a7"/>
          <w:sz w:val="21"/>
          <w:szCs w:val="21"/>
          <w:lang w:val="en-US"/>
        </w:rPr>
        <w:t>五、主要实践性教学环节</w:t>
      </w:r>
    </w:p>
    <w:p w:rsidR="00C844A9" w:rsidRDefault="00043687">
      <w:pPr>
        <w:widowControl/>
        <w:ind w:firstLineChars="200" w:firstLine="420"/>
        <w:rPr>
          <w:sz w:val="21"/>
          <w:szCs w:val="21"/>
          <w:lang w:val="en-US"/>
        </w:rPr>
      </w:pPr>
      <w:r>
        <w:rPr>
          <w:sz w:val="21"/>
          <w:szCs w:val="21"/>
          <w:lang w:val="en-US"/>
        </w:rPr>
        <w:t>1.实践教学环节：通过利用校内现有的实验室条件，在教师指导下进行舞台表演、乐队与演唱排练、音乐剧片段排练等实践教学活动。</w:t>
      </w:r>
    </w:p>
    <w:p w:rsidR="00C844A9" w:rsidRDefault="00043687">
      <w:pPr>
        <w:widowControl/>
        <w:ind w:firstLineChars="200" w:firstLine="420"/>
        <w:rPr>
          <w:sz w:val="21"/>
          <w:szCs w:val="21"/>
          <w:lang w:val="en-US"/>
        </w:rPr>
      </w:pPr>
      <w:r>
        <w:rPr>
          <w:sz w:val="21"/>
          <w:szCs w:val="21"/>
          <w:lang w:val="en-US"/>
        </w:rPr>
        <w:t>2.专业技能比赛环节：主要通过在专业教师指导下积极参加校内外的各种比赛、选秀活动，提升学生的舞台表现能力，如“艺苑杯”、“中国好声音”、“红铜鼓”等音乐赛事。</w:t>
      </w:r>
    </w:p>
    <w:p w:rsidR="00C844A9" w:rsidRDefault="00043687">
      <w:pPr>
        <w:widowControl/>
        <w:ind w:firstLineChars="200" w:firstLine="420"/>
        <w:rPr>
          <w:sz w:val="21"/>
          <w:szCs w:val="21"/>
        </w:rPr>
      </w:pPr>
      <w:r>
        <w:rPr>
          <w:sz w:val="21"/>
          <w:szCs w:val="21"/>
          <w:lang w:val="en-US"/>
        </w:rPr>
        <w:t>3.交流与观摩环节：依据“送出去，请进来”的知道方针，积极邀请国内外知名专家学者前来讲学指导，同时鼓励学生积极参加各种专业相关的学术观摩活动，促进自身专业水平的提高。</w:t>
      </w:r>
    </w:p>
    <w:p w:rsidR="00C844A9" w:rsidRDefault="00C844A9">
      <w:pPr>
        <w:widowControl/>
      </w:pPr>
    </w:p>
    <w:p w:rsidR="00C844A9" w:rsidRDefault="00043687">
      <w:pPr>
        <w:widowControl/>
        <w:rPr>
          <w:sz w:val="21"/>
          <w:szCs w:val="21"/>
        </w:rPr>
      </w:pPr>
      <w:r>
        <w:rPr>
          <w:rStyle w:val="a7"/>
          <w:sz w:val="21"/>
          <w:szCs w:val="21"/>
          <w:lang w:val="en-US"/>
        </w:rPr>
        <w:t>六、标准修业年限</w:t>
      </w:r>
    </w:p>
    <w:p w:rsidR="00C844A9" w:rsidRDefault="00043687">
      <w:pPr>
        <w:widowControl/>
        <w:ind w:firstLineChars="200" w:firstLine="420"/>
        <w:rPr>
          <w:sz w:val="21"/>
          <w:szCs w:val="21"/>
        </w:rPr>
      </w:pPr>
      <w:r>
        <w:rPr>
          <w:sz w:val="21"/>
          <w:szCs w:val="21"/>
          <w:lang w:val="en-US"/>
        </w:rPr>
        <w:t>学制为4年，学习年限实行弹性制，学生在校学习时间最长不得超过8年（含休学、留级、延长学习年限时间）。参军入伍保留学籍期间不计入其学习年限。</w:t>
      </w:r>
    </w:p>
    <w:p w:rsidR="00C844A9" w:rsidRDefault="00C844A9">
      <w:pPr>
        <w:widowControl/>
      </w:pPr>
    </w:p>
    <w:p w:rsidR="00C844A9" w:rsidRDefault="00043687">
      <w:pPr>
        <w:widowControl/>
        <w:rPr>
          <w:sz w:val="21"/>
          <w:szCs w:val="21"/>
        </w:rPr>
      </w:pPr>
      <w:r>
        <w:rPr>
          <w:rStyle w:val="a7"/>
          <w:sz w:val="21"/>
          <w:szCs w:val="21"/>
          <w:lang w:val="en-US"/>
        </w:rPr>
        <w:t>七、毕业环节</w:t>
      </w:r>
    </w:p>
    <w:p w:rsidR="00C844A9" w:rsidRDefault="00043687">
      <w:pPr>
        <w:widowControl/>
        <w:ind w:firstLineChars="200" w:firstLine="420"/>
        <w:rPr>
          <w:sz w:val="21"/>
          <w:szCs w:val="21"/>
          <w:lang w:val="en-US"/>
        </w:rPr>
      </w:pPr>
      <w:r>
        <w:rPr>
          <w:sz w:val="21"/>
          <w:szCs w:val="21"/>
          <w:lang w:val="en-US"/>
        </w:rPr>
        <w:t>本流行系分为流行演唱、现代器乐演奏、双排键电子琴演奏三个专业，毕业环节内容为毕业展演，毕业展业分三项进行：</w:t>
      </w:r>
    </w:p>
    <w:p w:rsidR="00C844A9" w:rsidRDefault="00043687">
      <w:pPr>
        <w:widowControl/>
        <w:numPr>
          <w:ilvl w:val="0"/>
          <w:numId w:val="4"/>
        </w:numPr>
        <w:ind w:firstLineChars="200" w:firstLine="420"/>
        <w:rPr>
          <w:sz w:val="21"/>
          <w:szCs w:val="21"/>
          <w:lang w:val="en-US"/>
        </w:rPr>
      </w:pPr>
      <w:r>
        <w:rPr>
          <w:sz w:val="21"/>
          <w:szCs w:val="21"/>
          <w:lang w:val="en-US"/>
        </w:rPr>
        <w:t>提交学生在专业教师指导下撰写的演唱（演奏）四首不同分格作品的文案综述，文案综述撰写要求结构合理，观点明确，分析透彻。</w:t>
      </w:r>
    </w:p>
    <w:p w:rsidR="00C844A9" w:rsidRDefault="00043687">
      <w:pPr>
        <w:widowControl/>
        <w:numPr>
          <w:ilvl w:val="0"/>
          <w:numId w:val="4"/>
        </w:numPr>
        <w:ind w:firstLineChars="200" w:firstLine="420"/>
        <w:rPr>
          <w:sz w:val="21"/>
          <w:szCs w:val="21"/>
        </w:rPr>
      </w:pPr>
      <w:r>
        <w:rPr>
          <w:sz w:val="21"/>
          <w:szCs w:val="21"/>
          <w:lang w:val="en-US"/>
        </w:rPr>
        <w:t>答辩环节：由学院组成专业教师答辩小组对学生提交文案综述进行评审并当场提出文案综述内或专业学习方面的相关问题学生针对所提问题进行解答，考察学生的综合能力和专业知识水平。</w:t>
      </w:r>
    </w:p>
    <w:p w:rsidR="00C844A9" w:rsidRDefault="00043687">
      <w:pPr>
        <w:widowControl/>
        <w:numPr>
          <w:ilvl w:val="0"/>
          <w:numId w:val="4"/>
        </w:numPr>
        <w:ind w:firstLineChars="200" w:firstLine="420"/>
        <w:rPr>
          <w:sz w:val="21"/>
          <w:szCs w:val="21"/>
        </w:rPr>
      </w:pPr>
      <w:r>
        <w:rPr>
          <w:sz w:val="21"/>
          <w:szCs w:val="21"/>
          <w:lang w:val="en-US"/>
        </w:rPr>
        <w:t>表演环节：演唱、演奏专业学生对自己选定的四首不同分格作品进行演绎以考察在专业学习方面对多风格流行音乐的了解、掌握表现的能力。</w:t>
      </w:r>
    </w:p>
    <w:p w:rsidR="00C844A9" w:rsidRDefault="00043687">
      <w:pPr>
        <w:widowControl/>
        <w:numPr>
          <w:ilvl w:val="0"/>
          <w:numId w:val="4"/>
        </w:numPr>
        <w:ind w:firstLineChars="200" w:firstLine="420"/>
        <w:rPr>
          <w:sz w:val="21"/>
          <w:szCs w:val="21"/>
        </w:rPr>
      </w:pPr>
      <w:r>
        <w:rPr>
          <w:sz w:val="21"/>
          <w:szCs w:val="21"/>
          <w:lang w:val="en-US"/>
        </w:rPr>
        <w:t>以上毕业展演环节评分定为百分制：文案综述满分40分，表演满分60分。</w:t>
      </w:r>
    </w:p>
    <w:p w:rsidR="00C844A9" w:rsidRDefault="00C844A9">
      <w:pPr>
        <w:widowControl/>
        <w:ind w:firstLineChars="200" w:firstLine="440"/>
      </w:pPr>
    </w:p>
    <w:p w:rsidR="00C844A9" w:rsidRDefault="00043687">
      <w:pPr>
        <w:widowControl/>
        <w:rPr>
          <w:sz w:val="21"/>
          <w:szCs w:val="21"/>
        </w:rPr>
      </w:pPr>
      <w:r>
        <w:rPr>
          <w:rStyle w:val="a7"/>
          <w:sz w:val="21"/>
          <w:szCs w:val="21"/>
          <w:lang w:val="en-US"/>
        </w:rPr>
        <w:t>八、毕业合格标准、学位条件</w:t>
      </w:r>
    </w:p>
    <w:p w:rsidR="00C844A9" w:rsidRDefault="00043687">
      <w:pPr>
        <w:widowControl/>
        <w:ind w:firstLineChars="200" w:firstLine="420"/>
        <w:rPr>
          <w:sz w:val="21"/>
          <w:szCs w:val="21"/>
        </w:rPr>
      </w:pPr>
      <w:r>
        <w:rPr>
          <w:sz w:val="21"/>
          <w:szCs w:val="21"/>
          <w:lang w:val="en-US"/>
        </w:rPr>
        <w:t>学生在学校规定的修业年限内，德、智、体合格，修完教育教学计划规定的全部课程，考核成绩合格，修满</w:t>
      </w:r>
      <w:r>
        <w:rPr>
          <w:rStyle w:val="a7"/>
          <w:sz w:val="21"/>
          <w:szCs w:val="21"/>
          <w:lang w:val="en-US"/>
        </w:rPr>
        <w:t>159</w:t>
      </w:r>
      <w:r>
        <w:rPr>
          <w:sz w:val="21"/>
          <w:szCs w:val="21"/>
          <w:lang w:val="en-US"/>
        </w:rPr>
        <w:t xml:space="preserve">学分（其中公共必修课修满 </w:t>
      </w:r>
      <w:r>
        <w:rPr>
          <w:rStyle w:val="a7"/>
          <w:sz w:val="21"/>
          <w:szCs w:val="21"/>
          <w:lang w:val="en-US"/>
        </w:rPr>
        <w:t>49</w:t>
      </w:r>
      <w:r>
        <w:rPr>
          <w:sz w:val="21"/>
          <w:szCs w:val="21"/>
          <w:lang w:val="en-US"/>
        </w:rPr>
        <w:t xml:space="preserve"> 学分、公共选修课修满 </w:t>
      </w:r>
      <w:r>
        <w:rPr>
          <w:rStyle w:val="a7"/>
          <w:sz w:val="21"/>
          <w:szCs w:val="21"/>
          <w:lang w:val="en-US"/>
        </w:rPr>
        <w:t>11</w:t>
      </w:r>
      <w:r>
        <w:rPr>
          <w:sz w:val="21"/>
          <w:szCs w:val="21"/>
          <w:lang w:val="en-US"/>
        </w:rPr>
        <w:t>学分、专业必修课修满</w:t>
      </w:r>
      <w:r>
        <w:rPr>
          <w:rStyle w:val="a7"/>
          <w:sz w:val="21"/>
          <w:szCs w:val="21"/>
          <w:lang w:val="en-US"/>
        </w:rPr>
        <w:t>83</w:t>
      </w:r>
      <w:r>
        <w:rPr>
          <w:sz w:val="21"/>
          <w:szCs w:val="21"/>
          <w:lang w:val="en-US"/>
        </w:rPr>
        <w:t xml:space="preserve">学分、专业选修课修满 </w:t>
      </w:r>
      <w:r>
        <w:rPr>
          <w:rStyle w:val="a7"/>
          <w:sz w:val="21"/>
          <w:szCs w:val="21"/>
          <w:lang w:val="en-US"/>
        </w:rPr>
        <w:t>16</w:t>
      </w:r>
      <w:r>
        <w:rPr>
          <w:sz w:val="21"/>
          <w:szCs w:val="21"/>
          <w:lang w:val="en-US"/>
        </w:rPr>
        <w:t xml:space="preserve">学分），准予毕业。符合《广西艺术学院学士学位授予工作细则（修订）》规定条件者授予学位。 </w:t>
      </w:r>
    </w:p>
    <w:p w:rsidR="00C844A9" w:rsidRDefault="00C844A9">
      <w:pPr>
        <w:widowControl/>
      </w:pPr>
    </w:p>
    <w:p w:rsidR="00C844A9" w:rsidRDefault="00043687">
      <w:pPr>
        <w:widowControl/>
        <w:rPr>
          <w:sz w:val="21"/>
          <w:szCs w:val="21"/>
        </w:rPr>
      </w:pPr>
      <w:r>
        <w:rPr>
          <w:rStyle w:val="a7"/>
          <w:sz w:val="21"/>
          <w:szCs w:val="21"/>
          <w:lang w:val="en-US"/>
        </w:rPr>
        <w:t>九、专业教学计划进程表</w:t>
      </w:r>
    </w:p>
    <w:p w:rsidR="00C844A9" w:rsidRDefault="00C844A9">
      <w:pPr>
        <w:widowControl/>
      </w:pPr>
    </w:p>
    <w:p w:rsidR="00C844A9" w:rsidRDefault="0035302E">
      <w:pPr>
        <w:widowControl/>
        <w:jc w:val="center"/>
        <w:rPr>
          <w:vanish/>
          <w:sz w:val="18"/>
          <w:szCs w:val="18"/>
        </w:rPr>
      </w:pPr>
      <w:r w:rsidRPr="0035302E">
        <w:rPr>
          <w:vanish/>
          <w:sz w:val="18"/>
          <w:szCs w:val="18"/>
        </w:rPr>
        <w:pict>
          <v:shapetype id="_x0000_t201" coordsize="21600,21600" o:spt="201" path="m,l,21600r21600,l21600,xe">
            <v:stroke joinstyle="miter"/>
            <v:path shadowok="f" o:extrusionok="f" strokeok="f" fillok="f" o:connecttype="rect"/>
            <o:lock v:ext="edit" shapetype="t"/>
          </v:shapetype>
          <v:shape id="_x0000_i1025" type="#_x0000_t201" alt="" style="width:.85pt;height:.85pt" o:preferrelative="t" filled="f" stroked="f">
            <v:imagedata r:id="rId14" o:title=""/>
            <o:lock v:ext="edit" aspectratio="t"/>
          </v:shape>
        </w:pict>
      </w:r>
    </w:p>
    <w:p w:rsidR="00C844A9" w:rsidRDefault="00C844A9">
      <w:pPr>
        <w:widowControl/>
        <w:rPr>
          <w:rStyle w:val="a7"/>
          <w:sz w:val="21"/>
          <w:szCs w:val="21"/>
          <w:lang w:val="en-US"/>
        </w:rPr>
      </w:pPr>
    </w:p>
    <w:p w:rsidR="00C844A9" w:rsidRDefault="00C844A9">
      <w:pPr>
        <w:widowControl/>
        <w:rPr>
          <w:rStyle w:val="a7"/>
          <w:sz w:val="21"/>
          <w:szCs w:val="21"/>
          <w:lang w:val="en-US"/>
        </w:rPr>
      </w:pPr>
    </w:p>
    <w:p w:rsidR="00C844A9" w:rsidRDefault="00C844A9">
      <w:pPr>
        <w:widowControl/>
        <w:rPr>
          <w:rStyle w:val="a7"/>
          <w:sz w:val="21"/>
          <w:szCs w:val="21"/>
          <w:lang w:val="en-US"/>
        </w:rPr>
      </w:pPr>
    </w:p>
    <w:p w:rsidR="00C844A9" w:rsidRDefault="00C844A9">
      <w:pPr>
        <w:widowControl/>
        <w:rPr>
          <w:rStyle w:val="a7"/>
          <w:sz w:val="21"/>
          <w:szCs w:val="21"/>
          <w:lang w:val="en-US"/>
        </w:rPr>
      </w:pPr>
    </w:p>
    <w:p w:rsidR="00C844A9" w:rsidRDefault="00C844A9">
      <w:pPr>
        <w:widowControl/>
        <w:rPr>
          <w:rStyle w:val="a7"/>
          <w:sz w:val="21"/>
          <w:szCs w:val="21"/>
          <w:lang w:val="en-US"/>
        </w:rPr>
      </w:pPr>
    </w:p>
    <w:p w:rsidR="00C844A9" w:rsidRDefault="00C844A9">
      <w:pPr>
        <w:widowControl/>
        <w:rPr>
          <w:rStyle w:val="a7"/>
          <w:sz w:val="21"/>
          <w:szCs w:val="21"/>
          <w:lang w:val="en-US"/>
        </w:rPr>
      </w:pPr>
    </w:p>
    <w:p w:rsidR="00C844A9" w:rsidRDefault="00C844A9">
      <w:pPr>
        <w:widowControl/>
        <w:rPr>
          <w:rStyle w:val="a7"/>
          <w:sz w:val="21"/>
          <w:szCs w:val="21"/>
          <w:lang w:val="en-US"/>
        </w:rPr>
      </w:pPr>
    </w:p>
    <w:p w:rsidR="00C844A9" w:rsidRDefault="00C844A9">
      <w:pPr>
        <w:widowControl/>
        <w:rPr>
          <w:rStyle w:val="a7"/>
          <w:sz w:val="21"/>
          <w:szCs w:val="21"/>
          <w:lang w:val="en-US"/>
        </w:rPr>
      </w:pPr>
    </w:p>
    <w:p w:rsidR="00C844A9" w:rsidRDefault="00C844A9">
      <w:pPr>
        <w:widowControl/>
        <w:rPr>
          <w:rStyle w:val="a7"/>
          <w:sz w:val="21"/>
          <w:szCs w:val="21"/>
          <w:lang w:val="en-US"/>
        </w:rPr>
      </w:pPr>
    </w:p>
    <w:p w:rsidR="00C844A9" w:rsidRDefault="00043687">
      <w:pPr>
        <w:widowControl/>
        <w:rPr>
          <w:sz w:val="21"/>
          <w:szCs w:val="21"/>
        </w:rPr>
      </w:pPr>
      <w:r>
        <w:rPr>
          <w:rStyle w:val="a7"/>
          <w:sz w:val="21"/>
          <w:szCs w:val="21"/>
          <w:lang w:val="en-US"/>
        </w:rPr>
        <w:lastRenderedPageBreak/>
        <w:t>附表：</w:t>
      </w:r>
      <w:r>
        <w:rPr>
          <w:sz w:val="21"/>
          <w:szCs w:val="21"/>
          <w:lang w:val="en-US"/>
        </w:rPr>
        <w:t>专业必修、专业选修课教学计划进程表</w:t>
      </w:r>
    </w:p>
    <w:tbl>
      <w:tblPr>
        <w:tblW w:w="10440" w:type="dxa"/>
        <w:jc w:val="center"/>
        <w:tblInd w:w="-16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tblPr>
      <w:tblGrid>
        <w:gridCol w:w="549"/>
        <w:gridCol w:w="550"/>
        <w:gridCol w:w="616"/>
        <w:gridCol w:w="684"/>
        <w:gridCol w:w="1027"/>
        <w:gridCol w:w="415"/>
        <w:gridCol w:w="422"/>
        <w:gridCol w:w="348"/>
        <w:gridCol w:w="421"/>
        <w:gridCol w:w="348"/>
        <w:gridCol w:w="604"/>
        <w:gridCol w:w="604"/>
        <w:gridCol w:w="604"/>
        <w:gridCol w:w="604"/>
        <w:gridCol w:w="605"/>
        <w:gridCol w:w="604"/>
        <w:gridCol w:w="604"/>
        <w:gridCol w:w="349"/>
        <w:gridCol w:w="482"/>
      </w:tblGrid>
      <w:tr w:rsidR="00C844A9">
        <w:trPr>
          <w:trHeight w:val="510"/>
          <w:jc w:val="center"/>
        </w:trPr>
        <w:tc>
          <w:tcPr>
            <w:tcW w:w="5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课程</w:t>
            </w:r>
            <w:r>
              <w:rPr>
                <w:rStyle w:val="a7"/>
                <w:sz w:val="21"/>
                <w:szCs w:val="21"/>
                <w:lang w:val="en-US"/>
              </w:rPr>
              <w:br/>
              <w:t>性质</w:t>
            </w:r>
          </w:p>
        </w:tc>
        <w:tc>
          <w:tcPr>
            <w:tcW w:w="550"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课程</w:t>
            </w:r>
            <w:r>
              <w:rPr>
                <w:rStyle w:val="a7"/>
                <w:sz w:val="21"/>
                <w:szCs w:val="21"/>
                <w:lang w:val="en-US"/>
              </w:rPr>
              <w:br/>
              <w:t>属性</w:t>
            </w: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课程</w:t>
            </w:r>
            <w:r>
              <w:rPr>
                <w:rStyle w:val="a7"/>
                <w:sz w:val="21"/>
                <w:szCs w:val="21"/>
                <w:lang w:val="en-US"/>
              </w:rPr>
              <w:br/>
              <w:t>类别</w:t>
            </w: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实践</w:t>
            </w:r>
            <w:r>
              <w:rPr>
                <w:rStyle w:val="a7"/>
                <w:sz w:val="21"/>
                <w:szCs w:val="21"/>
                <w:lang w:val="en-US"/>
              </w:rPr>
              <w:br/>
              <w:t>类别</w:t>
            </w: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课程名称</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总学时</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学分</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理论</w:t>
            </w:r>
            <w:r>
              <w:rPr>
                <w:rStyle w:val="a7"/>
                <w:sz w:val="21"/>
                <w:szCs w:val="21"/>
                <w:lang w:val="en-US"/>
              </w:rPr>
              <w:br/>
              <w:t>学时</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实践</w:t>
            </w:r>
            <w:r>
              <w:rPr>
                <w:rStyle w:val="a7"/>
                <w:sz w:val="21"/>
                <w:szCs w:val="21"/>
                <w:lang w:val="en-US"/>
              </w:rPr>
              <w:br/>
              <w:t>学时</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实验</w:t>
            </w:r>
            <w:r>
              <w:rPr>
                <w:rStyle w:val="a7"/>
                <w:sz w:val="21"/>
                <w:szCs w:val="21"/>
                <w:lang w:val="en-US"/>
              </w:rPr>
              <w:br/>
              <w:t>学时</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1</w:t>
            </w:r>
            <w:r>
              <w:rPr>
                <w:rStyle w:val="a7"/>
                <w:sz w:val="21"/>
                <w:szCs w:val="21"/>
                <w:lang w:val="en-US"/>
              </w:rPr>
              <w:br/>
              <w:t>11周</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2</w:t>
            </w:r>
            <w:r>
              <w:rPr>
                <w:rStyle w:val="a7"/>
                <w:sz w:val="21"/>
                <w:szCs w:val="21"/>
                <w:lang w:val="en-US"/>
              </w:rPr>
              <w:br/>
              <w:t>16周</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3</w:t>
            </w:r>
            <w:r>
              <w:rPr>
                <w:rStyle w:val="a7"/>
                <w:sz w:val="21"/>
                <w:szCs w:val="21"/>
                <w:lang w:val="en-US"/>
              </w:rPr>
              <w:br/>
              <w:t>16周</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4</w:t>
            </w:r>
            <w:r>
              <w:rPr>
                <w:rStyle w:val="a7"/>
                <w:sz w:val="21"/>
                <w:szCs w:val="21"/>
                <w:lang w:val="en-US"/>
              </w:rPr>
              <w:br/>
              <w:t>16周</w:t>
            </w: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5</w:t>
            </w:r>
            <w:r>
              <w:rPr>
                <w:rStyle w:val="a7"/>
                <w:sz w:val="21"/>
                <w:szCs w:val="21"/>
                <w:lang w:val="en-US"/>
              </w:rPr>
              <w:br/>
              <w:t>16周</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6</w:t>
            </w:r>
            <w:r>
              <w:rPr>
                <w:rStyle w:val="a7"/>
                <w:sz w:val="21"/>
                <w:szCs w:val="21"/>
                <w:lang w:val="en-US"/>
              </w:rPr>
              <w:br/>
              <w:t>16周</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7</w:t>
            </w:r>
            <w:r>
              <w:rPr>
                <w:rStyle w:val="a7"/>
                <w:sz w:val="21"/>
                <w:szCs w:val="21"/>
                <w:lang w:val="en-US"/>
              </w:rPr>
              <w:br/>
              <w:t>16周</w:t>
            </w: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8</w:t>
            </w:r>
            <w:r>
              <w:rPr>
                <w:rStyle w:val="a7"/>
                <w:sz w:val="21"/>
                <w:szCs w:val="21"/>
                <w:lang w:val="en-US"/>
              </w:rPr>
              <w:br/>
              <w:t>16周</w:t>
            </w: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课程</w:t>
            </w:r>
            <w:r>
              <w:rPr>
                <w:rStyle w:val="a7"/>
                <w:sz w:val="21"/>
                <w:szCs w:val="21"/>
                <w:lang w:val="en-US"/>
              </w:rPr>
              <w:br/>
              <w:t>特点</w:t>
            </w:r>
          </w:p>
        </w:tc>
      </w:tr>
      <w:tr w:rsidR="00C844A9">
        <w:trPr>
          <w:trHeight w:val="510"/>
          <w:jc w:val="center"/>
        </w:trPr>
        <w:tc>
          <w:tcPr>
            <w:tcW w:w="549"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专业必修课</w:t>
            </w:r>
          </w:p>
        </w:tc>
        <w:tc>
          <w:tcPr>
            <w:tcW w:w="550"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专业基础课</w:t>
            </w:r>
          </w:p>
        </w:tc>
        <w:tc>
          <w:tcPr>
            <w:tcW w:w="616"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基础与概论</w:t>
            </w: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乐理(1)</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22</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2×11</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乐理(2)</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流行音乐概论</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知识与技能</w:t>
            </w: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钢琴基础(1)</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22</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2×11</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视唱练耳(1)</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44</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44</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4×11</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钢琴基础(2)</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视唱练耳(2)</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64</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4.0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64</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4×16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视唱练耳(3)</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64</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4.0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64</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4×16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视唱练耳(4)</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64</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4.0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64</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4×16</w:t>
            </w: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专业主干课</w:t>
            </w: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独唱(1)</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11</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11</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1×11</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舞台艺术形象设计</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22</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2×11</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形体与舞蹈</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22</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2×11</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中外音乐史(1)</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22</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2×11</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独唱(2)</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16</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16</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舞蹈训练(民间舞)</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中外音乐史(2)</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独唱(3)</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16</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16</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和声学(1)</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键盘和声与即兴伴奏(1)</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流行演唱与录音艺术(1)</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舞蹈训练(现代舞)</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64</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4.0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64</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4×16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音乐剧片段形体表演</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独唱(4)</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16</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16</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1×16</w:t>
            </w: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和声学(2)</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键盘和声与即兴伴奏(2)</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流行演唱与录音艺术(2)</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独唱(5)</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16</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16</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曲式与作品分析(1)</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独唱(6)</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16</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16</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曲式与作品分析(2)</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独唱(7)</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16</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16</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1×16</w:t>
            </w: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实践教学</w:t>
            </w:r>
          </w:p>
        </w:tc>
        <w:tc>
          <w:tcPr>
            <w:tcW w:w="616"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实验教学</w:t>
            </w:r>
          </w:p>
        </w:tc>
        <w:tc>
          <w:tcPr>
            <w:tcW w:w="684"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以实验为主课程</w:t>
            </w: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流行作品改编翻唱</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创新创业</w:t>
            </w: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表演(音乐剧片段排演)</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流行歌曲写作与作品编配</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流行乐队与演唱排练</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集中实践教学</w:t>
            </w:r>
          </w:p>
        </w:tc>
        <w:tc>
          <w:tcPr>
            <w:tcW w:w="684"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外出实践</w:t>
            </w: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实践教学(1)</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2周</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40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2周</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实践教学(2)</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2周</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40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2周</w:t>
            </w: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实践教学(3)</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2周</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40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2周</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毕业环节</w:t>
            </w: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毕业展演</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5周</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5.0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100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5周</w:t>
            </w: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毕业实习</w:t>
            </w: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毕业实习</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6周</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5.0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6周</w:t>
            </w: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专业选修课</w:t>
            </w:r>
          </w:p>
        </w:tc>
        <w:tc>
          <w:tcPr>
            <w:tcW w:w="550"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专业限选课</w:t>
            </w: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中国民歌概论</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爵士舞</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合唱(1)</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计算机音乐制作(1)</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音乐名作欣赏</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中外音乐剧赏析</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电子琴演奏基础(1)</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合唱(2)</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计算机音乐制作(2)</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电子琴演奏基础(2)</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专业任选课</w:t>
            </w: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正音与台词</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中国流行音乐发展史</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合唱指挥(1)</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音乐学概论</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510"/>
          <w:jc w:val="center"/>
        </w:trPr>
        <w:tc>
          <w:tcPr>
            <w:tcW w:w="54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1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8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102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rPr>
                <w:sz w:val="21"/>
                <w:szCs w:val="21"/>
              </w:rPr>
            </w:pPr>
            <w:r>
              <w:rPr>
                <w:sz w:val="21"/>
                <w:szCs w:val="21"/>
                <w:lang w:val="en-US"/>
              </w:rPr>
              <w:t>合唱指挥(2)</w:t>
            </w:r>
          </w:p>
        </w:tc>
        <w:tc>
          <w:tcPr>
            <w:tcW w:w="41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42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2.0</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42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32</w:t>
            </w:r>
          </w:p>
        </w:tc>
        <w:tc>
          <w:tcPr>
            <w:tcW w:w="34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0</w:t>
            </w: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0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2×16</w:t>
            </w:r>
          </w:p>
        </w:tc>
        <w:tc>
          <w:tcPr>
            <w:tcW w:w="34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8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bl>
    <w:p w:rsidR="00C844A9" w:rsidRDefault="00C844A9">
      <w:pPr>
        <w:widowControl/>
      </w:pPr>
    </w:p>
    <w:p w:rsidR="00C844A9" w:rsidRDefault="00043687">
      <w:pPr>
        <w:widowControl/>
        <w:rPr>
          <w:sz w:val="21"/>
          <w:szCs w:val="21"/>
        </w:rPr>
      </w:pPr>
      <w:r>
        <w:rPr>
          <w:rStyle w:val="a7"/>
          <w:sz w:val="21"/>
          <w:szCs w:val="21"/>
          <w:lang w:val="en-US"/>
        </w:rPr>
        <w:t>十、专业培养计划总学时、学分统计表</w:t>
      </w:r>
    </w:p>
    <w:tbl>
      <w:tblPr>
        <w:tblW w:w="10280" w:type="dxa"/>
        <w:jc w:val="center"/>
        <w:tblInd w:w="-15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tblPr>
      <w:tblGrid>
        <w:gridCol w:w="1231"/>
        <w:gridCol w:w="496"/>
        <w:gridCol w:w="712"/>
        <w:gridCol w:w="470"/>
        <w:gridCol w:w="711"/>
        <w:gridCol w:w="765"/>
        <w:gridCol w:w="658"/>
        <w:gridCol w:w="552"/>
        <w:gridCol w:w="537"/>
        <w:gridCol w:w="538"/>
        <w:gridCol w:w="537"/>
        <w:gridCol w:w="850"/>
        <w:gridCol w:w="470"/>
        <w:gridCol w:w="874"/>
        <w:gridCol w:w="879"/>
      </w:tblGrid>
      <w:tr w:rsidR="00C844A9">
        <w:trPr>
          <w:trHeight w:val="632"/>
          <w:jc w:val="center"/>
        </w:trPr>
        <w:tc>
          <w:tcPr>
            <w:tcW w:w="7207"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课内教育</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课外实践</w:t>
            </w:r>
          </w:p>
        </w:tc>
        <w:tc>
          <w:tcPr>
            <w:tcW w:w="470"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创新</w:t>
            </w:r>
            <w:r>
              <w:rPr>
                <w:rStyle w:val="a7"/>
                <w:sz w:val="21"/>
                <w:szCs w:val="21"/>
                <w:lang w:val="en-US"/>
              </w:rPr>
              <w:br/>
              <w:t>创业</w:t>
            </w:r>
            <w:r>
              <w:rPr>
                <w:rStyle w:val="a7"/>
                <w:sz w:val="21"/>
                <w:szCs w:val="21"/>
                <w:lang w:val="en-US"/>
              </w:rPr>
              <w:br/>
              <w:t>课程</w:t>
            </w:r>
          </w:p>
        </w:tc>
        <w:tc>
          <w:tcPr>
            <w:tcW w:w="874"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总学</w:t>
            </w:r>
            <w:r>
              <w:rPr>
                <w:rStyle w:val="a7"/>
                <w:sz w:val="21"/>
                <w:szCs w:val="21"/>
                <w:lang w:val="en-US"/>
              </w:rPr>
              <w:br/>
              <w:t>时数</w:t>
            </w:r>
          </w:p>
        </w:tc>
        <w:tc>
          <w:tcPr>
            <w:tcW w:w="879"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毕业最低</w:t>
            </w:r>
            <w:r>
              <w:rPr>
                <w:rStyle w:val="a7"/>
                <w:sz w:val="21"/>
                <w:szCs w:val="21"/>
                <w:lang w:val="en-US"/>
              </w:rPr>
              <w:br/>
              <w:t>总学分</w:t>
            </w:r>
          </w:p>
        </w:tc>
      </w:tr>
      <w:tr w:rsidR="00C844A9">
        <w:trPr>
          <w:trHeight w:val="632"/>
          <w:jc w:val="center"/>
        </w:trPr>
        <w:tc>
          <w:tcPr>
            <w:tcW w:w="3620"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专业必修课</w:t>
            </w:r>
          </w:p>
        </w:tc>
        <w:tc>
          <w:tcPr>
            <w:tcW w:w="1423"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专业选修课</w:t>
            </w:r>
          </w:p>
        </w:tc>
        <w:tc>
          <w:tcPr>
            <w:tcW w:w="1089"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公共必修课</w:t>
            </w:r>
          </w:p>
        </w:tc>
        <w:tc>
          <w:tcPr>
            <w:tcW w:w="107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公共选修课</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科技活动</w:t>
            </w:r>
          </w:p>
        </w:tc>
        <w:tc>
          <w:tcPr>
            <w:tcW w:w="47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874"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87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632"/>
          <w:jc w:val="center"/>
        </w:trPr>
        <w:tc>
          <w:tcPr>
            <w:tcW w:w="123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课程类别</w:t>
            </w:r>
          </w:p>
        </w:tc>
        <w:tc>
          <w:tcPr>
            <w:tcW w:w="49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学时</w:t>
            </w:r>
          </w:p>
        </w:tc>
        <w:tc>
          <w:tcPr>
            <w:tcW w:w="71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学时</w:t>
            </w:r>
            <w:r>
              <w:rPr>
                <w:rStyle w:val="a7"/>
                <w:sz w:val="21"/>
                <w:szCs w:val="21"/>
                <w:lang w:val="en-US"/>
              </w:rPr>
              <w:br/>
              <w:t>比例</w:t>
            </w:r>
          </w:p>
        </w:tc>
        <w:tc>
          <w:tcPr>
            <w:tcW w:w="470"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学分</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学分</w:t>
            </w:r>
            <w:r>
              <w:rPr>
                <w:rStyle w:val="a7"/>
                <w:sz w:val="21"/>
                <w:szCs w:val="21"/>
                <w:lang w:val="en-US"/>
              </w:rPr>
              <w:br/>
              <w:t>比例</w:t>
            </w:r>
          </w:p>
        </w:tc>
        <w:tc>
          <w:tcPr>
            <w:tcW w:w="76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学时</w:t>
            </w:r>
          </w:p>
        </w:tc>
        <w:tc>
          <w:tcPr>
            <w:tcW w:w="65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学分</w:t>
            </w:r>
          </w:p>
        </w:tc>
        <w:tc>
          <w:tcPr>
            <w:tcW w:w="55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学时</w:t>
            </w:r>
          </w:p>
        </w:tc>
        <w:tc>
          <w:tcPr>
            <w:tcW w:w="53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学分</w:t>
            </w:r>
          </w:p>
        </w:tc>
        <w:tc>
          <w:tcPr>
            <w:tcW w:w="53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课内</w:t>
            </w:r>
            <w:r>
              <w:rPr>
                <w:rStyle w:val="a7"/>
                <w:sz w:val="21"/>
                <w:szCs w:val="21"/>
                <w:lang w:val="en-US"/>
              </w:rPr>
              <w:br/>
              <w:t>学时</w:t>
            </w:r>
          </w:p>
        </w:tc>
        <w:tc>
          <w:tcPr>
            <w:tcW w:w="53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课内</w:t>
            </w:r>
            <w:r>
              <w:rPr>
                <w:rStyle w:val="a7"/>
                <w:sz w:val="21"/>
                <w:szCs w:val="21"/>
                <w:lang w:val="en-US"/>
              </w:rPr>
              <w:br/>
              <w:t>学分</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创新</w:t>
            </w:r>
            <w:r>
              <w:rPr>
                <w:rStyle w:val="a7"/>
                <w:sz w:val="21"/>
                <w:szCs w:val="21"/>
                <w:lang w:val="en-US"/>
              </w:rPr>
              <w:br/>
              <w:t>学分</w:t>
            </w:r>
          </w:p>
        </w:tc>
        <w:tc>
          <w:tcPr>
            <w:tcW w:w="47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874"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87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354"/>
          <w:jc w:val="center"/>
        </w:trPr>
        <w:tc>
          <w:tcPr>
            <w:tcW w:w="123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专业基础课</w:t>
            </w:r>
          </w:p>
        </w:tc>
        <w:tc>
          <w:tcPr>
            <w:tcW w:w="49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376</w:t>
            </w:r>
          </w:p>
        </w:tc>
        <w:tc>
          <w:tcPr>
            <w:tcW w:w="71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 xml:space="preserve">26.24% </w:t>
            </w:r>
          </w:p>
        </w:tc>
        <w:tc>
          <w:tcPr>
            <w:tcW w:w="470"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23</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27.71%</w:t>
            </w:r>
          </w:p>
        </w:tc>
        <w:tc>
          <w:tcPr>
            <w:tcW w:w="765"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480</w:t>
            </w:r>
          </w:p>
        </w:tc>
        <w:tc>
          <w:tcPr>
            <w:tcW w:w="658"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开设30</w:t>
            </w:r>
          </w:p>
        </w:tc>
        <w:tc>
          <w:tcPr>
            <w:tcW w:w="552"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884</w:t>
            </w:r>
          </w:p>
        </w:tc>
        <w:tc>
          <w:tcPr>
            <w:tcW w:w="537"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49</w:t>
            </w:r>
          </w:p>
        </w:tc>
        <w:tc>
          <w:tcPr>
            <w:tcW w:w="538"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96</w:t>
            </w:r>
          </w:p>
        </w:tc>
        <w:tc>
          <w:tcPr>
            <w:tcW w:w="537"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6</w:t>
            </w:r>
          </w:p>
        </w:tc>
        <w:tc>
          <w:tcPr>
            <w:tcW w:w="850"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5</w:t>
            </w:r>
          </w:p>
        </w:tc>
        <w:tc>
          <w:tcPr>
            <w:tcW w:w="470"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w:t>
            </w:r>
          </w:p>
        </w:tc>
        <w:tc>
          <w:tcPr>
            <w:tcW w:w="874"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 xml:space="preserve">2893 </w:t>
            </w:r>
          </w:p>
        </w:tc>
        <w:tc>
          <w:tcPr>
            <w:tcW w:w="879"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开设173</w:t>
            </w:r>
          </w:p>
        </w:tc>
      </w:tr>
      <w:tr w:rsidR="00C844A9">
        <w:trPr>
          <w:trHeight w:val="354"/>
          <w:jc w:val="center"/>
        </w:trPr>
        <w:tc>
          <w:tcPr>
            <w:tcW w:w="123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专业主干课</w:t>
            </w:r>
          </w:p>
        </w:tc>
        <w:tc>
          <w:tcPr>
            <w:tcW w:w="49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589</w:t>
            </w:r>
          </w:p>
        </w:tc>
        <w:tc>
          <w:tcPr>
            <w:tcW w:w="71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 xml:space="preserve">41.10% </w:t>
            </w:r>
          </w:p>
        </w:tc>
        <w:tc>
          <w:tcPr>
            <w:tcW w:w="470"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36</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 xml:space="preserve">43.37% </w:t>
            </w:r>
          </w:p>
        </w:tc>
        <w:tc>
          <w:tcPr>
            <w:tcW w:w="765"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58"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2"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3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38"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3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8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7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874"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87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354"/>
          <w:jc w:val="center"/>
        </w:trPr>
        <w:tc>
          <w:tcPr>
            <w:tcW w:w="123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实验教学</w:t>
            </w:r>
          </w:p>
        </w:tc>
        <w:tc>
          <w:tcPr>
            <w:tcW w:w="49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128</w:t>
            </w:r>
          </w:p>
        </w:tc>
        <w:tc>
          <w:tcPr>
            <w:tcW w:w="71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 xml:space="preserve">8.93% </w:t>
            </w:r>
          </w:p>
        </w:tc>
        <w:tc>
          <w:tcPr>
            <w:tcW w:w="470"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8</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 xml:space="preserve">9.64% </w:t>
            </w:r>
          </w:p>
        </w:tc>
        <w:tc>
          <w:tcPr>
            <w:tcW w:w="765"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58"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2"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3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38"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3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8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7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874"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87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632"/>
          <w:jc w:val="center"/>
        </w:trPr>
        <w:tc>
          <w:tcPr>
            <w:tcW w:w="123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集中实践教学</w:t>
            </w:r>
          </w:p>
        </w:tc>
        <w:tc>
          <w:tcPr>
            <w:tcW w:w="49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340</w:t>
            </w:r>
          </w:p>
        </w:tc>
        <w:tc>
          <w:tcPr>
            <w:tcW w:w="71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 xml:space="preserve">23.73% </w:t>
            </w:r>
          </w:p>
        </w:tc>
        <w:tc>
          <w:tcPr>
            <w:tcW w:w="470"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16</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 xml:space="preserve">19.28% </w:t>
            </w:r>
          </w:p>
        </w:tc>
        <w:tc>
          <w:tcPr>
            <w:tcW w:w="765"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658"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52"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3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38"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537"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85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470"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874"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c>
          <w:tcPr>
            <w:tcW w:w="879" w:type="dxa"/>
            <w:vMerge/>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C844A9">
            <w:pPr>
              <w:rPr>
                <w:sz w:val="21"/>
                <w:szCs w:val="21"/>
              </w:rPr>
            </w:pPr>
          </w:p>
        </w:tc>
      </w:tr>
      <w:tr w:rsidR="00C844A9">
        <w:trPr>
          <w:trHeight w:val="647"/>
          <w:jc w:val="center"/>
        </w:trPr>
        <w:tc>
          <w:tcPr>
            <w:tcW w:w="123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合计</w:t>
            </w:r>
          </w:p>
        </w:tc>
        <w:tc>
          <w:tcPr>
            <w:tcW w:w="496"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1433</w:t>
            </w:r>
          </w:p>
        </w:tc>
        <w:tc>
          <w:tcPr>
            <w:tcW w:w="71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100%</w:t>
            </w:r>
          </w:p>
        </w:tc>
        <w:tc>
          <w:tcPr>
            <w:tcW w:w="470"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83</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100%</w:t>
            </w:r>
          </w:p>
        </w:tc>
        <w:tc>
          <w:tcPr>
            <w:tcW w:w="765"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最低256</w:t>
            </w:r>
          </w:p>
        </w:tc>
        <w:tc>
          <w:tcPr>
            <w:tcW w:w="65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修满16</w:t>
            </w:r>
          </w:p>
        </w:tc>
        <w:tc>
          <w:tcPr>
            <w:tcW w:w="552"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884</w:t>
            </w:r>
          </w:p>
        </w:tc>
        <w:tc>
          <w:tcPr>
            <w:tcW w:w="53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49</w:t>
            </w:r>
          </w:p>
        </w:tc>
        <w:tc>
          <w:tcPr>
            <w:tcW w:w="538"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96</w:t>
            </w:r>
          </w:p>
        </w:tc>
        <w:tc>
          <w:tcPr>
            <w:tcW w:w="537"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6</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5</w:t>
            </w:r>
          </w:p>
        </w:tc>
        <w:tc>
          <w:tcPr>
            <w:tcW w:w="470"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2</w:t>
            </w:r>
          </w:p>
        </w:tc>
        <w:tc>
          <w:tcPr>
            <w:tcW w:w="874"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sz w:val="21"/>
                <w:szCs w:val="21"/>
                <w:lang w:val="en-US"/>
              </w:rPr>
              <w:t xml:space="preserve">最低2669 </w:t>
            </w:r>
          </w:p>
        </w:tc>
        <w:tc>
          <w:tcPr>
            <w:tcW w:w="879" w:type="dxa"/>
            <w:tcBorders>
              <w:top w:val="outset" w:sz="6" w:space="0" w:color="auto"/>
              <w:left w:val="outset" w:sz="6" w:space="0" w:color="auto"/>
              <w:bottom w:val="outset" w:sz="6" w:space="0" w:color="auto"/>
              <w:right w:val="outset" w:sz="6" w:space="0" w:color="auto"/>
            </w:tcBorders>
            <w:shd w:val="clear" w:color="auto" w:fill="auto"/>
            <w:vAlign w:val="center"/>
          </w:tcPr>
          <w:p w:rsidR="00C844A9" w:rsidRDefault="00043687">
            <w:pPr>
              <w:widowControl/>
              <w:jc w:val="center"/>
              <w:rPr>
                <w:sz w:val="21"/>
                <w:szCs w:val="21"/>
              </w:rPr>
            </w:pPr>
            <w:r>
              <w:rPr>
                <w:rStyle w:val="a7"/>
                <w:sz w:val="21"/>
                <w:szCs w:val="21"/>
                <w:lang w:val="en-US"/>
              </w:rPr>
              <w:t>修满159</w:t>
            </w:r>
          </w:p>
        </w:tc>
      </w:tr>
    </w:tbl>
    <w:p w:rsidR="00C844A9" w:rsidRDefault="00C844A9">
      <w:pPr>
        <w:pStyle w:val="a3"/>
        <w:spacing w:line="400" w:lineRule="exact"/>
        <w:jc w:val="both"/>
      </w:pPr>
    </w:p>
    <w:p w:rsidR="00C844A9" w:rsidRDefault="00C844A9">
      <w:pPr>
        <w:pStyle w:val="a3"/>
        <w:spacing w:line="400" w:lineRule="exact"/>
        <w:jc w:val="both"/>
      </w:pPr>
    </w:p>
    <w:p w:rsidR="00666F4A" w:rsidRPr="00666F4A" w:rsidRDefault="00666F4A" w:rsidP="00666F4A">
      <w:pPr>
        <w:widowControl/>
        <w:autoSpaceDE/>
        <w:autoSpaceDN/>
        <w:rPr>
          <w:sz w:val="24"/>
          <w:szCs w:val="24"/>
          <w:lang w:val="en-US" w:bidi="ar-SA"/>
        </w:rPr>
      </w:pPr>
      <w:r>
        <w:rPr>
          <w:noProof/>
          <w:sz w:val="24"/>
          <w:szCs w:val="24"/>
          <w:lang w:val="en-US" w:bidi="ar-SA"/>
        </w:rPr>
        <w:lastRenderedPageBreak/>
        <w:drawing>
          <wp:inline distT="0" distB="0" distL="0" distR="0">
            <wp:extent cx="6278245" cy="8999220"/>
            <wp:effectExtent l="19050" t="0" r="8255" b="0"/>
            <wp:docPr id="3" name="图片 3" descr="C:\Users\DELL\AppData\Roaming\Tencent\Users\36667498\QQ\WinTemp\RichOle\~(}0PV_IQ7EC75VL`~`_T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AppData\Roaming\Tencent\Users\36667498\QQ\WinTemp\RichOle\~(}0PV_IQ7EC75VL`~`_T2A.png"/>
                    <pic:cNvPicPr>
                      <a:picLocks noChangeAspect="1" noChangeArrowheads="1"/>
                    </pic:cNvPicPr>
                  </pic:nvPicPr>
                  <pic:blipFill>
                    <a:blip r:embed="rId15" cstate="print"/>
                    <a:srcRect/>
                    <a:stretch>
                      <a:fillRect/>
                    </a:stretch>
                  </pic:blipFill>
                  <pic:spPr bwMode="auto">
                    <a:xfrm>
                      <a:off x="0" y="0"/>
                      <a:ext cx="6278245" cy="8999220"/>
                    </a:xfrm>
                    <a:prstGeom prst="rect">
                      <a:avLst/>
                    </a:prstGeom>
                    <a:noFill/>
                    <a:ln w="9525">
                      <a:noFill/>
                      <a:miter lim="800000"/>
                      <a:headEnd/>
                      <a:tailEnd/>
                    </a:ln>
                  </pic:spPr>
                </pic:pic>
              </a:graphicData>
            </a:graphic>
          </wp:inline>
        </w:drawing>
      </w:r>
    </w:p>
    <w:p w:rsidR="00666F4A" w:rsidRDefault="00666F4A" w:rsidP="00E20397">
      <w:pPr>
        <w:pStyle w:val="a3"/>
        <w:spacing w:afterLines="50" w:line="400" w:lineRule="exact"/>
        <w:ind w:left="23"/>
        <w:jc w:val="center"/>
      </w:pPr>
    </w:p>
    <w:p w:rsidR="00C844A9" w:rsidRDefault="00043687" w:rsidP="00E20397">
      <w:pPr>
        <w:pStyle w:val="a3"/>
        <w:spacing w:afterLines="50" w:line="400" w:lineRule="exact"/>
        <w:ind w:left="23"/>
        <w:jc w:val="center"/>
      </w:pPr>
      <w:r>
        <w:lastRenderedPageBreak/>
        <w:t>10.医学类、公安类专业相关部门意见</w:t>
      </w:r>
    </w:p>
    <w:p w:rsidR="00C844A9" w:rsidRDefault="0035302E">
      <w:pPr>
        <w:spacing w:before="67"/>
        <w:ind w:left="218"/>
        <w:rPr>
          <w:rFonts w:ascii="Times New Roman" w:eastAsia="仿宋_GB2312" w:hAnsi="Times New Roman" w:cs="Times New Roman"/>
          <w:sz w:val="24"/>
        </w:rPr>
      </w:pPr>
      <w:r w:rsidRPr="0035302E">
        <w:rPr>
          <w:rFonts w:ascii="Times New Roman" w:eastAsia="仿宋_GB2312" w:hAnsi="Times New Roman" w:cs="Times New Roman"/>
          <w:lang w:val="en-US" w:bidi="ar-SA"/>
        </w:rPr>
        <w:pict>
          <v:group id="Group 2" o:spid="_x0000_s1027" style="position:absolute;left:0;text-align:left;margin-left:65.3pt;margin-top:-2.9pt;width:479.15pt;height:593.15pt;z-index:-251657216;mso-position-horizontal-relative:page" coordorigin="1306,-58" coordsize="9583,11863203" o:gfxdata="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">
            <v:rect id="Rectangle 10" o:spid="_x0000_s1035" style="position:absolute;left:1306;top:-58;width:10;height:10" o:gfxdata="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2K5L4A&#10;AADaAAAADwAAAAAAAAABACAAAAAiAAAAZHJzL2Rvd25yZXYueG1sUEsBAhQAFAAAAAgAh07iQDMv&#10;BZ47AAAAOQAAABAAAAAAAAAAAQAgAAAADQEAAGRycy9zaGFwZXhtbC54bWxQSwUGAAAAAAYABgBb&#10;AQAAtwMAAAAA&#10;" fillcolor="black" stroked="f"/>
            <v:line id="Line 9" o:spid="_x0000_s1034" style="position:absolute" from="1316,-53" to="10879,-53" o:gfxdata="UEsDBAoAAAAAAIdO4kAAAAAAAAAAAAAAAAAEAAAAZHJzL1BLAwQUAAAACACHTuJAV/BR5bwAAADa&#10;AAAADwAAAGRycy9kb3ducmV2LnhtbEWPQYvCMBSE74L/ITzBm6Yq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wUeW8AAAA&#10;2gAAAA8AAAAAAAAAAQAgAAAAIgAAAGRycy9kb3ducmV2LnhtbFBLAQIUABQAAAAIAIdO4kAzLwWe&#10;OwAAADkAAAAQAAAAAAAAAAEAIAAAAAsBAABkcnMvc2hhcGV4bWwueG1sUEsFBgAAAAAGAAYAWwEA&#10;ALUDAAAAAA==&#10;" strokeweight=".48pt"/>
            <v:rect id="Rectangle 8" o:spid="_x0000_s1033" style="position:absolute;left:10879;top:-58;width:10;height:10" o:gfxdata="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WLcLvQAA&#10;ANoAAAAPAAAAAAAAAAEAIAAAACIAAABkcnMvZG93bnJldi54bWxQSwECFAAUAAAACACHTuJAMy8F&#10;njsAAAA5AAAAEAAAAAAAAAABACAAAAAMAQAAZHJzL3NoYXBleG1sLnhtbFBLBQYAAAAABgAGAFsB&#10;AAC2AwAAAAA=&#10;" fillcolor="black" stroked="f"/>
            <v:line id="Line 7" o:spid="_x0000_s1032" style="position:absolute" from="1311,-48" to="1311,11795" o:gfxdata="UEsDBAoAAAAAAIdO4kAAAAAAAAAAAAAAAAAEAAAAZHJzL1BLAwQUAAAACACHTuJAt1VsCrwAAADa&#10;AAAADwAAAGRycy9kb3ducmV2LnhtbEWPQYvCMBSE74L/ITzBm6YKur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VbAq8AAAA&#10;2gAAAA8AAAAAAAAAAQAgAAAAIgAAAGRycy9kb3ducmV2LnhtbFBLAQIUABQAAAAIAIdO4kAzLwWe&#10;OwAAADkAAAAQAAAAAAAAAAEAIAAAAAsBAABkcnMvc2hhcGV4bWwueG1sUEsFBgAAAAAGAAYAWwEA&#10;ALUDAAAAAA==&#10;" strokeweight=".48pt"/>
            <v:rect id="Rectangle 6" o:spid="_x0000_s1031" style="position:absolute;left:1306;top:11795;width:10;height:1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fillcolor="black" stroked="f"/>
            <v:line id="Line 5" o:spid="_x0000_s1030" style="position:absolute" from="1316,11800" to="10879,118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strokeweight=".48pt"/>
            <v:line id="Line 4" o:spid="_x0000_s1029" style="position:absolute" from="10884,-48" to="10884,11795"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strokeweight=".48pt"/>
            <v:rect id="Rectangle 3" o:spid="_x0000_s1028" style="position:absolute;left:10879;top:11795;width:10;height:1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fillcolor="black" stroked="f"/>
            <w10:wrap anchorx="page"/>
          </v:group>
        </w:pict>
      </w:r>
      <w:r w:rsidR="00043687">
        <w:rPr>
          <w:rFonts w:ascii="Times New Roman" w:eastAsia="仿宋_GB2312" w:hAnsi="Times New Roman" w:cs="Times New Roman"/>
          <w:sz w:val="24"/>
        </w:rPr>
        <w:t>（应出具省级卫生部门、公安部门对增设专业意见的公函并加盖公章）</w:t>
      </w:r>
    </w:p>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C844A9"/>
    <w:p w:rsidR="00C844A9" w:rsidRDefault="00043687">
      <w:pPr>
        <w:tabs>
          <w:tab w:val="left" w:pos="826"/>
        </w:tabs>
      </w:pPr>
      <w:r>
        <w:rPr>
          <w:rFonts w:hint="eastAsia"/>
        </w:rPr>
        <w:tab/>
      </w:r>
    </w:p>
    <w:p w:rsidR="00C844A9" w:rsidRDefault="00C844A9">
      <w:pPr>
        <w:tabs>
          <w:tab w:val="left" w:pos="826"/>
        </w:tabs>
      </w:pPr>
    </w:p>
    <w:p w:rsidR="00C844A9" w:rsidRDefault="00C844A9">
      <w:pPr>
        <w:tabs>
          <w:tab w:val="left" w:pos="826"/>
        </w:tabs>
      </w:pPr>
    </w:p>
    <w:p w:rsidR="00C844A9" w:rsidRDefault="00C844A9">
      <w:pPr>
        <w:tabs>
          <w:tab w:val="left" w:pos="826"/>
        </w:tabs>
      </w:pPr>
    </w:p>
    <w:p w:rsidR="00C844A9" w:rsidRDefault="00043687">
      <w:pPr>
        <w:tabs>
          <w:tab w:val="left" w:pos="-284"/>
        </w:tabs>
        <w:spacing w:before="197"/>
        <w:rPr>
          <w:sz w:val="28"/>
          <w:szCs w:val="28"/>
          <w:lang w:val="en-US"/>
        </w:rPr>
      </w:pPr>
      <w:r>
        <w:rPr>
          <w:rFonts w:ascii="Times New Roman" w:eastAsia="仿宋_GB2312" w:hAnsi="Times New Roman" w:cs="Times New Roman" w:hint="eastAsia"/>
          <w:b/>
          <w:sz w:val="28"/>
          <w:lang w:val="en-US"/>
        </w:rPr>
        <w:lastRenderedPageBreak/>
        <w:t>附表</w:t>
      </w:r>
      <w:r>
        <w:rPr>
          <w:rFonts w:ascii="Times New Roman" w:eastAsia="仿宋_GB2312" w:hAnsi="Times New Roman" w:cs="Times New Roman" w:hint="eastAsia"/>
          <w:b/>
          <w:sz w:val="28"/>
          <w:lang w:val="en-US"/>
        </w:rPr>
        <w:t>1</w:t>
      </w:r>
    </w:p>
    <w:p w:rsidR="00C844A9" w:rsidRDefault="00043687">
      <w:pPr>
        <w:jc w:val="center"/>
        <w:rPr>
          <w:sz w:val="48"/>
          <w:szCs w:val="48"/>
        </w:rPr>
      </w:pPr>
      <w:r>
        <w:rPr>
          <w:rFonts w:hint="eastAsia"/>
          <w:sz w:val="48"/>
          <w:szCs w:val="48"/>
        </w:rPr>
        <w:t>音乐表演专业教师基本情况</w:t>
      </w:r>
    </w:p>
    <w:tbl>
      <w:tblPr>
        <w:tblStyle w:val="TableNormal"/>
        <w:tblpPr w:leftFromText="180" w:rightFromText="180" w:vertAnchor="text" w:horzAnchor="page" w:tblpX="1046" w:tblpY="193"/>
        <w:tblW w:w="102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7"/>
        <w:gridCol w:w="893"/>
        <w:gridCol w:w="424"/>
        <w:gridCol w:w="988"/>
        <w:gridCol w:w="945"/>
        <w:gridCol w:w="883"/>
        <w:gridCol w:w="1734"/>
        <w:gridCol w:w="1669"/>
        <w:gridCol w:w="647"/>
        <w:gridCol w:w="1108"/>
        <w:gridCol w:w="515"/>
      </w:tblGrid>
      <w:tr w:rsidR="00C844A9">
        <w:trPr>
          <w:trHeight w:val="801"/>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序号</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姓</w:t>
            </w:r>
          </w:p>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名</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性</w:t>
            </w:r>
          </w:p>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别</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出生</w:t>
            </w:r>
          </w:p>
          <w:p w:rsidR="00C844A9" w:rsidRDefault="00043687">
            <w:pPr>
              <w:pStyle w:val="TableParagraph"/>
              <w:widowControl/>
              <w:spacing w:line="360" w:lineRule="exact"/>
              <w:jc w:val="center"/>
              <w:rPr>
                <w:rFonts w:ascii="Times New Roman" w:eastAsia="仿宋_GB2312" w:hAnsi="Times New Roman"/>
                <w:b/>
                <w:sz w:val="24"/>
                <w:szCs w:val="20"/>
              </w:rPr>
            </w:pPr>
            <w:r>
              <w:rPr>
                <w:rFonts w:ascii="Times New Roman" w:eastAsia="仿宋_GB2312" w:hAnsi="Times New Roman"/>
                <w:b/>
                <w:sz w:val="24"/>
                <w:szCs w:val="20"/>
              </w:rPr>
              <w:t>年月</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拟授</w:t>
            </w:r>
          </w:p>
          <w:p w:rsidR="00C844A9" w:rsidRDefault="00043687">
            <w:pPr>
              <w:pStyle w:val="TableParagraph"/>
              <w:widowControl/>
              <w:spacing w:line="360" w:lineRule="exact"/>
              <w:jc w:val="center"/>
              <w:rPr>
                <w:rFonts w:ascii="Times New Roman" w:eastAsia="仿宋_GB2312" w:hAnsi="Times New Roman"/>
                <w:b/>
                <w:sz w:val="24"/>
                <w:szCs w:val="20"/>
              </w:rPr>
            </w:pPr>
            <w:r>
              <w:rPr>
                <w:rFonts w:ascii="Times New Roman" w:eastAsia="仿宋_GB2312" w:hAnsi="Times New Roman"/>
                <w:b/>
                <w:sz w:val="24"/>
                <w:szCs w:val="20"/>
              </w:rPr>
              <w:t>课程</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专业技</w:t>
            </w:r>
          </w:p>
          <w:p w:rsidR="00C844A9" w:rsidRDefault="00043687">
            <w:pPr>
              <w:pStyle w:val="TableParagraph"/>
              <w:widowControl/>
              <w:spacing w:line="360" w:lineRule="exact"/>
              <w:jc w:val="center"/>
              <w:rPr>
                <w:rFonts w:ascii="Times New Roman" w:eastAsia="仿宋_GB2312" w:hAnsi="Times New Roman"/>
                <w:b/>
                <w:sz w:val="24"/>
                <w:szCs w:val="20"/>
              </w:rPr>
            </w:pPr>
            <w:r>
              <w:rPr>
                <w:rFonts w:ascii="Times New Roman" w:eastAsia="仿宋_GB2312" w:hAnsi="Times New Roman"/>
                <w:b/>
                <w:sz w:val="24"/>
                <w:szCs w:val="20"/>
              </w:rPr>
              <w:t>术职务</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最后学历</w:t>
            </w:r>
          </w:p>
          <w:p w:rsidR="00C844A9" w:rsidRDefault="00043687">
            <w:pPr>
              <w:pStyle w:val="TableParagraph"/>
              <w:widowControl/>
              <w:spacing w:line="360" w:lineRule="exact"/>
              <w:jc w:val="center"/>
              <w:rPr>
                <w:rFonts w:ascii="Times New Roman" w:eastAsia="仿宋_GB2312" w:hAnsi="Times New Roman"/>
                <w:b/>
                <w:sz w:val="24"/>
                <w:szCs w:val="20"/>
              </w:rPr>
            </w:pPr>
            <w:r>
              <w:rPr>
                <w:rFonts w:ascii="Times New Roman" w:eastAsia="仿宋_GB2312" w:hAnsi="Times New Roman"/>
                <w:b/>
                <w:sz w:val="24"/>
                <w:szCs w:val="20"/>
              </w:rPr>
              <w:t>毕业学校</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最后学历</w:t>
            </w:r>
          </w:p>
          <w:p w:rsidR="00C844A9" w:rsidRDefault="00043687">
            <w:pPr>
              <w:pStyle w:val="TableParagraph"/>
              <w:widowControl/>
              <w:spacing w:line="360" w:lineRule="exact"/>
              <w:jc w:val="center"/>
              <w:rPr>
                <w:rFonts w:ascii="Times New Roman" w:eastAsia="仿宋_GB2312" w:hAnsi="Times New Roman"/>
                <w:b/>
                <w:sz w:val="24"/>
                <w:szCs w:val="20"/>
              </w:rPr>
            </w:pPr>
            <w:r>
              <w:rPr>
                <w:rFonts w:ascii="Times New Roman" w:eastAsia="仿宋_GB2312" w:hAnsi="Times New Roman"/>
                <w:b/>
                <w:sz w:val="24"/>
                <w:szCs w:val="20"/>
              </w:rPr>
              <w:t>毕业专业</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最后学历</w:t>
            </w:r>
          </w:p>
          <w:p w:rsidR="00C844A9" w:rsidRDefault="00043687">
            <w:pPr>
              <w:pStyle w:val="TableParagraph"/>
              <w:widowControl/>
              <w:spacing w:line="360" w:lineRule="exact"/>
              <w:jc w:val="center"/>
              <w:rPr>
                <w:rFonts w:ascii="Times New Roman" w:eastAsia="仿宋_GB2312" w:hAnsi="Times New Roman"/>
                <w:b/>
                <w:sz w:val="24"/>
                <w:szCs w:val="20"/>
              </w:rPr>
            </w:pPr>
            <w:r>
              <w:rPr>
                <w:rFonts w:ascii="Times New Roman" w:eastAsia="仿宋_GB2312" w:hAnsi="Times New Roman"/>
                <w:b/>
                <w:sz w:val="24"/>
                <w:szCs w:val="20"/>
              </w:rPr>
              <w:t>毕业学位</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研究</w:t>
            </w:r>
          </w:p>
          <w:p w:rsidR="00C844A9" w:rsidRDefault="00043687">
            <w:pPr>
              <w:pStyle w:val="TableParagraph"/>
              <w:widowControl/>
              <w:spacing w:line="360" w:lineRule="exact"/>
              <w:jc w:val="center"/>
              <w:rPr>
                <w:rFonts w:ascii="Times New Roman" w:eastAsia="仿宋_GB2312" w:hAnsi="Times New Roman"/>
                <w:b/>
                <w:sz w:val="24"/>
                <w:szCs w:val="20"/>
              </w:rPr>
            </w:pPr>
            <w:r>
              <w:rPr>
                <w:rFonts w:ascii="Times New Roman" w:eastAsia="仿宋_GB2312" w:hAnsi="Times New Roman"/>
                <w:b/>
                <w:sz w:val="24"/>
                <w:szCs w:val="20"/>
              </w:rPr>
              <w:t>领域</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专职</w:t>
            </w:r>
          </w:p>
          <w:p w:rsidR="00C844A9" w:rsidRDefault="00043687">
            <w:pPr>
              <w:pStyle w:val="TableParagraph"/>
              <w:widowControl/>
              <w:spacing w:line="360" w:lineRule="exact"/>
              <w:jc w:val="center"/>
              <w:rPr>
                <w:rFonts w:ascii="Times New Roman" w:eastAsia="仿宋_GB2312" w:hAnsi="Times New Roman"/>
                <w:b/>
                <w:sz w:val="24"/>
                <w:szCs w:val="20"/>
              </w:rPr>
            </w:pPr>
            <w:r>
              <w:rPr>
                <w:rFonts w:ascii="Times New Roman" w:eastAsia="仿宋_GB2312" w:hAnsi="Times New Roman"/>
                <w:b/>
                <w:sz w:val="24"/>
                <w:szCs w:val="20"/>
              </w:rPr>
              <w:t>/</w:t>
            </w:r>
            <w:r>
              <w:rPr>
                <w:rFonts w:ascii="Times New Roman" w:eastAsia="仿宋_GB2312" w:hAnsi="Times New Roman"/>
                <w:b/>
                <w:sz w:val="24"/>
                <w:szCs w:val="20"/>
              </w:rPr>
              <w:t>兼职</w:t>
            </w:r>
          </w:p>
        </w:tc>
      </w:tr>
      <w:tr w:rsidR="00C844A9">
        <w:trPr>
          <w:trHeight w:val="802"/>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马兴智</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男</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1980-09</w:t>
            </w:r>
          </w:p>
          <w:p w:rsidR="00C844A9" w:rsidRDefault="00C844A9">
            <w:pPr>
              <w:jc w:val="cente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演唱</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广西艺术学院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研究生、演唱</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声乐演唱</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龚小平</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1956-01</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演唱</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广西艺术学院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本科、演唱</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学士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声乐演唱</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赵莉莉</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1958-03</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演唱</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广西艺术学院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研究生、演唱</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声乐演唱</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王小梅</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1962-04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演唱</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广西艺术学院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本科、演唱</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学士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声乐演唱</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郭  进</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1961-12</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演唱</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广西艺术学院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研究生、演唱</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声乐演唱</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郑清元</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男</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1969-09</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演唱</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厦门大学软件工程</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研究生、演唱</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声乐演唱</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余宏毅</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男</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1964-01</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演唱</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俄罗斯圣彼得堡国立音乐学院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博士、演唱</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博士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声乐演唱</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危  瑛</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1979-06</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演唱</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广西艺术学院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研究生、演唱</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声乐演唱</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陈  艳</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1974-10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演唱</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中央</w:t>
            </w:r>
            <w:r>
              <w:t>音乐学院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研究生、演唱</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声乐演唱</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刘海燕</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1980-10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演唱</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中国音乐学院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研究生、演唱</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声乐演唱</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张  欣</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1978-10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演唱</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广西艺术学院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研究生、演唱</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声乐演唱</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沈明春</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男</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1969-02</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演唱</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厦门大学软件工程</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研究生、演唱</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声乐演唱</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陈  雪</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1982-01</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演唱</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广西艺术学院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研究生、演唱</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声乐演唱</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刘  璐</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1982-02</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演唱</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武汉大学</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研究生、工程</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声乐演唱</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熊  雷</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男</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1977-05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演唱</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广西艺术学院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研究生、演唱</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声乐演唱</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蒙玲玲</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1978-05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演唱</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讲师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武汉大学</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研究生、工程</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声乐演唱</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张云龙</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男</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 w:val="20"/>
                <w:szCs w:val="20"/>
              </w:rPr>
            </w:pPr>
            <w:r>
              <w:rPr>
                <w:sz w:val="20"/>
                <w:szCs w:val="20"/>
              </w:rPr>
              <w:t>1986-07</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演唱</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讲师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中国音乐学院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研究生、演唱</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声乐演唱</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刘畅瑞</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男</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 w:val="20"/>
                <w:szCs w:val="20"/>
              </w:rPr>
            </w:pPr>
            <w:r>
              <w:rPr>
                <w:rFonts w:hint="eastAsia"/>
                <w:sz w:val="20"/>
                <w:szCs w:val="20"/>
              </w:rPr>
              <w:t>1989-01</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演唱</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教师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意大利罗马音乐学院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研究生、演唱</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声乐演唱</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侯忆皓</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1970-06</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钢琴演奏</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广西艺术学院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本科、</w:t>
            </w:r>
            <w:r>
              <w:rPr>
                <w:rFonts w:ascii="Times New Roman" w:hAnsi="Times New Roman" w:cs="Times New Roman"/>
                <w:szCs w:val="20"/>
              </w:rPr>
              <w:t>钢琴</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学士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钢琴演奏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韦柳春</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1963-03</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钢琴演奏</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广西艺术学院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本科</w:t>
            </w:r>
            <w:r>
              <w:rPr>
                <w:rFonts w:ascii="Times New Roman" w:hAnsi="Times New Roman" w:cs="Times New Roman" w:hint="eastAsia"/>
                <w:szCs w:val="20"/>
              </w:rPr>
              <w:t>、</w:t>
            </w:r>
            <w:r>
              <w:rPr>
                <w:rFonts w:ascii="Times New Roman" w:hAnsi="Times New Roman" w:cs="Times New Roman"/>
                <w:szCs w:val="20"/>
              </w:rPr>
              <w:t>钢琴</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学士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钢琴演奏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覃 式 式</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男</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1959-10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钢琴演奏</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广西艺术学院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研究生</w:t>
            </w:r>
            <w:r>
              <w:rPr>
                <w:rFonts w:ascii="Times New Roman" w:hAnsi="Times New Roman" w:cs="Times New Roman" w:hint="eastAsia"/>
                <w:szCs w:val="20"/>
              </w:rPr>
              <w:t>、</w:t>
            </w:r>
            <w:r>
              <w:rPr>
                <w:rFonts w:ascii="Times New Roman" w:hAnsi="Times New Roman" w:cs="Times New Roman"/>
                <w:szCs w:val="20"/>
              </w:rPr>
              <w:t>钢琴</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钢琴演奏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梁旻昱</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1981-09</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钢琴演奏</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法国巴黎高等音乐师范学院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博士</w:t>
            </w:r>
            <w:r>
              <w:rPr>
                <w:rFonts w:ascii="Times New Roman" w:hAnsi="Times New Roman" w:cs="Times New Roman" w:hint="eastAsia"/>
                <w:szCs w:val="20"/>
              </w:rPr>
              <w:t>、</w:t>
            </w:r>
            <w:r>
              <w:rPr>
                <w:rFonts w:ascii="Times New Roman" w:hAnsi="Times New Roman" w:cs="Times New Roman"/>
                <w:szCs w:val="20"/>
              </w:rPr>
              <w:t>钢琴</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博士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钢琴演奏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毕丽君</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1981-09</w:t>
            </w:r>
          </w:p>
          <w:p w:rsidR="00C844A9" w:rsidRDefault="00C844A9">
            <w:pPr>
              <w:jc w:val="center"/>
              <w:rPr>
                <w:rFonts w:ascii="Times New Roman" w:hAnsi="Times New Roman" w:cs="Times New Roman"/>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钢琴演奏</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法国巴黎高等音乐师范学院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博士、</w:t>
            </w:r>
            <w:r>
              <w:rPr>
                <w:rFonts w:ascii="Times New Roman" w:hAnsi="Times New Roman" w:cs="Times New Roman"/>
                <w:szCs w:val="20"/>
              </w:rPr>
              <w:t>钢琴</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博士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钢琴演奏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杨  华</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1977-11</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钢琴演奏</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广西艺术学院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研究生</w:t>
            </w:r>
            <w:r>
              <w:rPr>
                <w:rFonts w:ascii="Times New Roman" w:hAnsi="Times New Roman" w:cs="Times New Roman" w:hint="eastAsia"/>
                <w:szCs w:val="20"/>
              </w:rPr>
              <w:t>、</w:t>
            </w:r>
            <w:r>
              <w:rPr>
                <w:rFonts w:ascii="Times New Roman" w:hAnsi="Times New Roman" w:cs="Times New Roman"/>
                <w:szCs w:val="20"/>
              </w:rPr>
              <w:t>钢琴</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钢琴演奏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李松坤</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男</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1980-03</w:t>
            </w:r>
          </w:p>
          <w:p w:rsidR="00C844A9" w:rsidRDefault="00C844A9">
            <w:pPr>
              <w:jc w:val="center"/>
              <w:rPr>
                <w:rFonts w:ascii="Times New Roman" w:hAnsi="Times New Roman" w:cs="Times New Roman"/>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讲师</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乌克兰敖德萨国立音乐学院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博士、</w:t>
            </w:r>
            <w:r>
              <w:rPr>
                <w:rFonts w:ascii="Times New Roman" w:hAnsi="Times New Roman" w:cs="Times New Roman"/>
                <w:szCs w:val="20"/>
              </w:rPr>
              <w:t>钢琴</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博士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钢琴演奏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雷  霙</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1985-04</w:t>
            </w:r>
          </w:p>
          <w:p w:rsidR="00C844A9" w:rsidRDefault="00C844A9">
            <w:pPr>
              <w:jc w:val="center"/>
              <w:rPr>
                <w:rFonts w:ascii="Times New Roman" w:hAnsi="Times New Roman" w:cs="Times New Roman"/>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钢琴演奏</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美国伊利诺伊大学香槟分校</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博士、</w:t>
            </w:r>
            <w:r>
              <w:rPr>
                <w:rFonts w:ascii="Times New Roman" w:hAnsi="Times New Roman" w:cs="Times New Roman"/>
                <w:szCs w:val="20"/>
              </w:rPr>
              <w:t>钢琴</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博士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钢琴演奏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吴聆操</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1982-10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钢琴演奏</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乌克兰敖德萨音乐学院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博士、</w:t>
            </w:r>
            <w:r>
              <w:rPr>
                <w:rFonts w:ascii="Times New Roman" w:hAnsi="Times New Roman" w:cs="Times New Roman"/>
                <w:szCs w:val="20"/>
              </w:rPr>
              <w:t>钢琴</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博士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钢琴演奏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余  立</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1977-11</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钢琴演奏</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广西艺术学院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研究生</w:t>
            </w:r>
            <w:r>
              <w:rPr>
                <w:rFonts w:ascii="Times New Roman" w:hAnsi="Times New Roman" w:cs="Times New Roman" w:hint="eastAsia"/>
                <w:szCs w:val="20"/>
              </w:rPr>
              <w:t>、</w:t>
            </w:r>
            <w:r>
              <w:rPr>
                <w:rFonts w:ascii="Times New Roman" w:hAnsi="Times New Roman" w:cs="Times New Roman"/>
                <w:szCs w:val="20"/>
              </w:rPr>
              <w:t>钢琴</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钢琴演奏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邓毅志</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1981-08</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钢琴演奏</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厦门大学</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研究生</w:t>
            </w:r>
            <w:r>
              <w:rPr>
                <w:rFonts w:ascii="Times New Roman" w:hAnsi="Times New Roman" w:cs="Times New Roman" w:hint="eastAsia"/>
                <w:szCs w:val="20"/>
              </w:rPr>
              <w:t>、工程</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钢琴演奏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陈斯凡</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男</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1981-10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钢琴演奏</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讲师</w:t>
            </w:r>
          </w:p>
          <w:p w:rsidR="00C844A9" w:rsidRDefault="00C844A9">
            <w:pPr>
              <w:jc w:val="cente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法国巴黎让</w:t>
            </w:r>
            <w:r>
              <w:rPr>
                <w:rFonts w:ascii="Times New Roman" w:hAnsi="Times New Roman" w:cs="Times New Roman" w:hint="eastAsia"/>
                <w:szCs w:val="20"/>
              </w:rPr>
              <w:t>.</w:t>
            </w:r>
            <w:r>
              <w:rPr>
                <w:rFonts w:ascii="Times New Roman" w:hAnsi="Times New Roman" w:cs="Times New Roman" w:hint="eastAsia"/>
                <w:szCs w:val="20"/>
              </w:rPr>
              <w:t>维纳国立音乐舞蹈与戏剧艺术学校</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研究生</w:t>
            </w:r>
            <w:r>
              <w:rPr>
                <w:rFonts w:ascii="Times New Roman" w:hAnsi="Times New Roman" w:cs="Times New Roman" w:hint="eastAsia"/>
                <w:szCs w:val="20"/>
              </w:rPr>
              <w:t>、</w:t>
            </w:r>
            <w:r>
              <w:rPr>
                <w:rFonts w:ascii="Times New Roman" w:hAnsi="Times New Roman" w:cs="Times New Roman"/>
                <w:szCs w:val="20"/>
              </w:rPr>
              <w:t>钢琴</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钢琴演奏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韦佳佳</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1982-02</w:t>
            </w:r>
          </w:p>
          <w:p w:rsidR="00C844A9" w:rsidRDefault="00C844A9">
            <w:pPr>
              <w:jc w:val="center"/>
              <w:rPr>
                <w:rFonts w:ascii="Times New Roman" w:hAnsi="Times New Roman" w:cs="Times New Roman"/>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钢琴演奏</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乌克兰敖德萨国立音乐学院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研究生</w:t>
            </w:r>
            <w:r>
              <w:rPr>
                <w:rFonts w:ascii="Times New Roman" w:hAnsi="Times New Roman" w:cs="Times New Roman" w:hint="eastAsia"/>
                <w:szCs w:val="20"/>
              </w:rPr>
              <w:t>、</w:t>
            </w:r>
            <w:r>
              <w:rPr>
                <w:rFonts w:ascii="Times New Roman" w:hAnsi="Times New Roman" w:cs="Times New Roman"/>
                <w:szCs w:val="20"/>
              </w:rPr>
              <w:t>钢琴</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钢琴演奏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黄  敏</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1981-04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钢琴演奏</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广西艺术学院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研究生</w:t>
            </w:r>
            <w:r>
              <w:rPr>
                <w:rFonts w:ascii="Times New Roman" w:hAnsi="Times New Roman" w:cs="Times New Roman" w:hint="eastAsia"/>
                <w:szCs w:val="20"/>
              </w:rPr>
              <w:t>、</w:t>
            </w:r>
            <w:r>
              <w:rPr>
                <w:rFonts w:ascii="Times New Roman" w:hAnsi="Times New Roman" w:cs="Times New Roman"/>
                <w:szCs w:val="20"/>
              </w:rPr>
              <w:t>钢琴</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钢琴演奏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王莉萍</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1981-10</w:t>
            </w:r>
          </w:p>
          <w:p w:rsidR="00C844A9" w:rsidRDefault="00C844A9">
            <w:pPr>
              <w:jc w:val="center"/>
              <w:rPr>
                <w:rFonts w:ascii="Times New Roman" w:hAnsi="Times New Roman" w:cs="Times New Roman"/>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民乐演奏</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武汉音乐学院音乐学</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研究生、古筝</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古筝演奏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舒  芳</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1984-05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民乐演奏</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讲师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中央</w:t>
            </w:r>
            <w:r>
              <w:rPr>
                <w:rFonts w:ascii="Times New Roman" w:hAnsi="Times New Roman" w:cs="Times New Roman"/>
                <w:szCs w:val="20"/>
              </w:rPr>
              <w:t>音乐学院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本科</w:t>
            </w:r>
            <w:r>
              <w:rPr>
                <w:rFonts w:ascii="Times New Roman" w:hAnsi="Times New Roman" w:cs="Times New Roman" w:hint="eastAsia"/>
                <w:szCs w:val="20"/>
              </w:rPr>
              <w:t>、</w:t>
            </w:r>
            <w:r>
              <w:rPr>
                <w:rFonts w:ascii="Times New Roman" w:hAnsi="Times New Roman" w:cs="Times New Roman"/>
                <w:szCs w:val="20"/>
              </w:rPr>
              <w:t>琵琶</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学士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琵琶演奏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曹可欣</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男</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1978-06</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民乐演奏</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助教</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广西艺术学院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研究生</w:t>
            </w:r>
            <w:r>
              <w:rPr>
                <w:rFonts w:ascii="Times New Roman" w:hAnsi="Times New Roman" w:cs="Times New Roman" w:hint="eastAsia"/>
                <w:szCs w:val="20"/>
              </w:rPr>
              <w:t>、笙</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笙演奏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王岚岚</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1971-07</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民乐演奏</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广西艺术学院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研究生</w:t>
            </w:r>
            <w:r>
              <w:rPr>
                <w:rFonts w:ascii="Times New Roman" w:hAnsi="Times New Roman" w:cs="Times New Roman" w:hint="eastAsia"/>
                <w:szCs w:val="20"/>
              </w:rPr>
              <w:t>、</w:t>
            </w:r>
            <w:r>
              <w:rPr>
                <w:rFonts w:ascii="Times New Roman" w:hAnsi="Times New Roman" w:cs="Times New Roman"/>
                <w:szCs w:val="20"/>
              </w:rPr>
              <w:t>琵琶</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琵琶演奏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胡  柳</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1990-02</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民乐演奏</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讲师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中国音乐学院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研究生</w:t>
            </w:r>
            <w:r>
              <w:rPr>
                <w:rFonts w:ascii="Times New Roman" w:hAnsi="Times New Roman" w:cs="Times New Roman" w:hint="eastAsia"/>
                <w:szCs w:val="20"/>
              </w:rPr>
              <w:t>、</w:t>
            </w:r>
            <w:r>
              <w:rPr>
                <w:rFonts w:ascii="Times New Roman" w:hAnsi="Times New Roman" w:cs="Times New Roman"/>
                <w:szCs w:val="20"/>
              </w:rPr>
              <w:t>二胡</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二胡演奏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杜益兴</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男</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1986-10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民乐演奏</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中央音乐学院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研究生</w:t>
            </w:r>
            <w:r>
              <w:rPr>
                <w:rFonts w:ascii="Times New Roman" w:hAnsi="Times New Roman" w:cs="Times New Roman" w:hint="eastAsia"/>
                <w:szCs w:val="20"/>
              </w:rPr>
              <w:t>、</w:t>
            </w:r>
            <w:r>
              <w:rPr>
                <w:rFonts w:ascii="Times New Roman" w:hAnsi="Times New Roman" w:cs="Times New Roman"/>
                <w:szCs w:val="20"/>
              </w:rPr>
              <w:t>笛</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笛子演奏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贾阿龙</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男</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1990</w:t>
            </w:r>
            <w:r>
              <w:rPr>
                <w:rFonts w:ascii="Times New Roman" w:hAnsi="Times New Roman" w:cs="Times New Roman" w:hint="eastAsia"/>
                <w:szCs w:val="20"/>
              </w:rPr>
              <w:t>-</w:t>
            </w:r>
            <w:r>
              <w:rPr>
                <w:rFonts w:ascii="Times New Roman" w:hAnsi="Times New Roman" w:cs="Times New Roman"/>
                <w:szCs w:val="20"/>
              </w:rPr>
              <w:t>10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民乐演奏</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广西艺术学院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研究生</w:t>
            </w:r>
            <w:r>
              <w:rPr>
                <w:rFonts w:ascii="Times New Roman" w:hAnsi="Times New Roman" w:cs="Times New Roman" w:hint="eastAsia"/>
                <w:szCs w:val="20"/>
              </w:rPr>
              <w:t>、</w:t>
            </w:r>
            <w:r>
              <w:rPr>
                <w:rFonts w:ascii="Times New Roman" w:hAnsi="Times New Roman" w:cs="Times New Roman"/>
                <w:szCs w:val="20"/>
              </w:rPr>
              <w:t>唢呐</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唢呐演奏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刘玲玲</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1979-05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民族艺术</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中央音乐学院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博士、少数民族音乐</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博士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少数民族音乐</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潘永华</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男</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1971-10</w:t>
            </w:r>
          </w:p>
          <w:p w:rsidR="00C844A9" w:rsidRDefault="00C844A9">
            <w:pPr>
              <w:jc w:val="center"/>
              <w:rPr>
                <w:rFonts w:ascii="Times New Roman" w:hAnsi="Times New Roman" w:cs="Times New Roman"/>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民族艺术</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中国音乐学院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研究生、少数民族音乐</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少数民族音乐</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戴伟</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男</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1981-02</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民族艺术</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广西艺术学院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研究生</w:t>
            </w:r>
            <w:r>
              <w:rPr>
                <w:rFonts w:ascii="Times New Roman" w:hAnsi="Times New Roman" w:cs="Times New Roman" w:hint="eastAsia"/>
                <w:szCs w:val="20"/>
              </w:rPr>
              <w:t>、</w:t>
            </w:r>
            <w:r>
              <w:rPr>
                <w:rFonts w:ascii="Times New Roman" w:hAnsi="Times New Roman" w:cs="Times New Roman"/>
                <w:szCs w:val="20"/>
              </w:rPr>
              <w:t>作曲</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C844A9">
            <w:pPr>
              <w:jc w:val="center"/>
              <w:rPr>
                <w:rFonts w:ascii="Times New Roman" w:hAnsi="Times New Roman" w:cs="Times New Roman"/>
                <w:szCs w:val="20"/>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民歌传承</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兼职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温  泉</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男</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1982-09</w:t>
            </w:r>
          </w:p>
          <w:p w:rsidR="00C844A9" w:rsidRDefault="00C844A9">
            <w:pPr>
              <w:jc w:val="center"/>
              <w:rPr>
                <w:rFonts w:ascii="Times New Roman" w:hAnsi="Times New Roman" w:cs="Times New Roman"/>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民族艺术</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讲师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广西艺术学院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研究生、少数民族音乐</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少数民族音乐</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李  林</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男</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1983-01</w:t>
            </w:r>
          </w:p>
          <w:p w:rsidR="00C844A9" w:rsidRDefault="00C844A9">
            <w:pPr>
              <w:jc w:val="center"/>
              <w:rPr>
                <w:rFonts w:ascii="Times New Roman" w:hAnsi="Times New Roman" w:cs="Times New Roman"/>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民族艺术</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中国艺术研究</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研究生、少数民族音乐</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少数民族音乐</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梁文珍</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1984-08</w:t>
            </w:r>
          </w:p>
          <w:p w:rsidR="00C844A9" w:rsidRDefault="00C844A9">
            <w:pPr>
              <w:jc w:val="center"/>
              <w:rPr>
                <w:rFonts w:ascii="Times New Roman" w:hAnsi="Times New Roman" w:cs="Times New Roman"/>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民族艺术</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广西艺术学院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研究生、少数民族音乐</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少数民族音乐</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刘海嘉</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1989-02</w:t>
            </w:r>
          </w:p>
          <w:p w:rsidR="00C844A9" w:rsidRDefault="00C844A9">
            <w:pPr>
              <w:jc w:val="center"/>
              <w:rPr>
                <w:rFonts w:ascii="Times New Roman" w:hAnsi="Times New Roman" w:cs="Times New Roman"/>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民族艺术</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厦门大学</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研究生、工程</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少数民族音乐</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梁寒琰</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1984-06</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管弦</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中央音乐学院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研究生、小提琴</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小提琴演奏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王俊伟</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男</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1963-09</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管弦</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广西艺术学院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本科、小提琴</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学士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小提琴演奏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高  武</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男</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1961-11</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管弦</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广西艺术学院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本科、长笛</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学士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长笛演奏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沈  沛</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1970-11</w:t>
            </w:r>
          </w:p>
          <w:p w:rsidR="00C844A9" w:rsidRDefault="00C844A9">
            <w:pPr>
              <w:jc w:val="center"/>
              <w:rPr>
                <w:rFonts w:ascii="Times New Roman" w:hAnsi="Times New Roman" w:cs="Times New Roman"/>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管弦</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美国印第安纳州立大学</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研究生、大提琴</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大提琴演奏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黄  鹏</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男</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 w:val="20"/>
                <w:szCs w:val="20"/>
              </w:rPr>
              <w:t>1979-09</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管弦</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副教授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厦门大学</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研究生、工程</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小提琴演奏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曹  天</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男</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1979-09</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管弦</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讲师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广西艺术学院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本科、小号</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学士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小号演奏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刘  洋</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男</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1980-01</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管弦</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讲师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广西艺术学院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本科、圆号</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学士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圆号演奏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汤  晖</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男</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1980-04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管弦</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助教</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西安音乐学院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本科、低音提琴</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学士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低音提琴演奏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陆  斌</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1977-10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管弦</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讲师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广西艺术学院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本科、小提琴</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学士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小提琴演奏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张玉哲</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男</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1982-01</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管弦</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讲师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广西艺术学院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本科、大管</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学士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大管演奏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吴俊菲</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1981-04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管弦</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讲师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广西艺术学院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本科、打击乐</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学士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打击乐演奏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黄肖宁</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男</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1981-06</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管弦</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讲师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国科隆音乐学院音乐教育</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研究生、单簧管</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单簧管演奏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徐  晓</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1987-08</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管弦</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讲师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中央音乐学院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研究生、双簧管</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双簧管演奏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王璨雪儿</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女</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1989-08</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管弦</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讲师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广西艺术学院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研究生</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C844A9">
            <w:pPr>
              <w:jc w:val="center"/>
              <w:rPr>
                <w:rFonts w:ascii="Times New Roman" w:hAnsi="Times New Roman" w:cs="Times New Roman"/>
                <w:szCs w:val="20"/>
              </w:rPr>
            </w:pP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马坚峰</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男</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1987-11</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管弦</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讲师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上海音乐学院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研究生、西洋管弦</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单簧管演奏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r w:rsidR="00C844A9">
        <w:trPr>
          <w:trHeight w:val="479"/>
        </w:trPr>
        <w:tc>
          <w:tcPr>
            <w:tcW w:w="407"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5"/>
              </w:numPr>
              <w:jc w:val="center"/>
              <w:rPr>
                <w:rFonts w:ascii="Times New Roman" w:hAnsi="Times New Roman" w:cs="Times New Roman"/>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丁  凡</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男</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 w:val="20"/>
                <w:szCs w:val="20"/>
              </w:rPr>
            </w:pPr>
            <w:r>
              <w:rPr>
                <w:rFonts w:hint="eastAsia"/>
                <w:sz w:val="20"/>
                <w:szCs w:val="20"/>
              </w:rPr>
              <w:t>1985-10</w:t>
            </w:r>
          </w:p>
          <w:p w:rsidR="00C844A9" w:rsidRDefault="00C844A9">
            <w:pPr>
              <w:jc w:val="center"/>
              <w:rPr>
                <w:rFonts w:ascii="Times New Roman" w:hAnsi="Times New Roman" w:cs="Times New Roman"/>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管弦</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讲师</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hint="eastAsia"/>
                <w:szCs w:val="20"/>
              </w:rPr>
              <w:t>意大利那不勒斯马耶拉圣彼得罗音乐学院</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研究生</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cs="Times New Roman"/>
                <w:szCs w:val="20"/>
              </w:rPr>
              <w:t>硕士</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C844A9">
            <w:pPr>
              <w:jc w:val="center"/>
              <w:rPr>
                <w:rFonts w:ascii="Times New Roman" w:hAnsi="Times New Roman" w:cs="Times New Roman"/>
                <w:szCs w:val="20"/>
              </w:rPr>
            </w:pP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ascii="Times New Roman" w:hAnsi="Times New Roman"/>
                <w:szCs w:val="20"/>
              </w:rPr>
              <w:t>专职</w:t>
            </w:r>
          </w:p>
        </w:tc>
      </w:tr>
    </w:tbl>
    <w:p w:rsidR="00C844A9" w:rsidRDefault="00C844A9">
      <w:pPr>
        <w:jc w:val="center"/>
        <w:rPr>
          <w:sz w:val="48"/>
          <w:szCs w:val="48"/>
        </w:rPr>
      </w:pPr>
    </w:p>
    <w:p w:rsidR="00C844A9" w:rsidRDefault="00C844A9">
      <w:pPr>
        <w:jc w:val="center"/>
        <w:rPr>
          <w:sz w:val="48"/>
          <w:szCs w:val="48"/>
        </w:rPr>
      </w:pPr>
    </w:p>
    <w:p w:rsidR="00C844A9" w:rsidRDefault="00C844A9">
      <w:pPr>
        <w:jc w:val="center"/>
        <w:rPr>
          <w:sz w:val="48"/>
          <w:szCs w:val="48"/>
        </w:rPr>
      </w:pPr>
    </w:p>
    <w:p w:rsidR="00C844A9" w:rsidRDefault="00C844A9">
      <w:pPr>
        <w:jc w:val="center"/>
        <w:rPr>
          <w:sz w:val="48"/>
          <w:szCs w:val="48"/>
        </w:rPr>
      </w:pPr>
    </w:p>
    <w:p w:rsidR="00C844A9" w:rsidRDefault="00C844A9">
      <w:pPr>
        <w:jc w:val="center"/>
        <w:rPr>
          <w:sz w:val="48"/>
          <w:szCs w:val="48"/>
        </w:rPr>
      </w:pPr>
    </w:p>
    <w:p w:rsidR="00C844A9" w:rsidRDefault="00C844A9">
      <w:pPr>
        <w:jc w:val="center"/>
        <w:rPr>
          <w:sz w:val="48"/>
          <w:szCs w:val="48"/>
        </w:rPr>
      </w:pPr>
    </w:p>
    <w:p w:rsidR="00C844A9" w:rsidRDefault="00C844A9">
      <w:pPr>
        <w:jc w:val="center"/>
        <w:rPr>
          <w:sz w:val="48"/>
          <w:szCs w:val="48"/>
        </w:rPr>
      </w:pPr>
    </w:p>
    <w:p w:rsidR="00C844A9" w:rsidRDefault="00C844A9">
      <w:pPr>
        <w:jc w:val="center"/>
        <w:rPr>
          <w:sz w:val="48"/>
          <w:szCs w:val="48"/>
        </w:rPr>
      </w:pPr>
    </w:p>
    <w:p w:rsidR="00C844A9" w:rsidRDefault="00C844A9">
      <w:pPr>
        <w:jc w:val="center"/>
        <w:rPr>
          <w:sz w:val="48"/>
          <w:szCs w:val="48"/>
        </w:rPr>
      </w:pPr>
    </w:p>
    <w:p w:rsidR="00C844A9" w:rsidRDefault="00C844A9">
      <w:pPr>
        <w:jc w:val="center"/>
        <w:rPr>
          <w:sz w:val="48"/>
          <w:szCs w:val="48"/>
        </w:rPr>
      </w:pPr>
    </w:p>
    <w:p w:rsidR="00C844A9" w:rsidRDefault="00C844A9">
      <w:pPr>
        <w:jc w:val="center"/>
        <w:rPr>
          <w:sz w:val="48"/>
          <w:szCs w:val="48"/>
        </w:rPr>
      </w:pPr>
    </w:p>
    <w:p w:rsidR="00C844A9" w:rsidRDefault="00C844A9">
      <w:pPr>
        <w:jc w:val="both"/>
        <w:rPr>
          <w:sz w:val="48"/>
          <w:szCs w:val="48"/>
        </w:rPr>
      </w:pPr>
    </w:p>
    <w:p w:rsidR="00C844A9" w:rsidRDefault="00043687">
      <w:pPr>
        <w:tabs>
          <w:tab w:val="left" w:pos="-284"/>
        </w:tabs>
        <w:spacing w:before="197"/>
        <w:jc w:val="both"/>
        <w:rPr>
          <w:rFonts w:ascii="Times New Roman" w:eastAsia="仿宋_GB2312" w:hAnsi="Times New Roman" w:cs="Times New Roman"/>
          <w:b/>
          <w:sz w:val="28"/>
          <w:lang w:val="en-US"/>
        </w:rPr>
      </w:pPr>
      <w:r>
        <w:rPr>
          <w:rFonts w:ascii="Times New Roman" w:eastAsia="仿宋_GB2312" w:hAnsi="Times New Roman" w:cs="Times New Roman" w:hint="eastAsia"/>
          <w:b/>
          <w:sz w:val="28"/>
          <w:lang w:val="en-US"/>
        </w:rPr>
        <w:lastRenderedPageBreak/>
        <w:t>附表</w:t>
      </w:r>
      <w:r>
        <w:rPr>
          <w:rFonts w:ascii="Times New Roman" w:eastAsia="仿宋_GB2312" w:hAnsi="Times New Roman" w:cs="Times New Roman" w:hint="eastAsia"/>
          <w:b/>
          <w:sz w:val="28"/>
          <w:lang w:val="en-US"/>
        </w:rPr>
        <w:t>2</w:t>
      </w:r>
    </w:p>
    <w:p w:rsidR="00C844A9" w:rsidRDefault="00043687">
      <w:pPr>
        <w:jc w:val="center"/>
        <w:rPr>
          <w:sz w:val="48"/>
          <w:szCs w:val="48"/>
        </w:rPr>
      </w:pPr>
      <w:r>
        <w:rPr>
          <w:rFonts w:hint="eastAsia"/>
          <w:sz w:val="48"/>
          <w:szCs w:val="48"/>
        </w:rPr>
        <w:t>舞蹈表演专业教师基本情况</w:t>
      </w:r>
    </w:p>
    <w:tbl>
      <w:tblPr>
        <w:tblStyle w:val="TableNormal"/>
        <w:tblpPr w:leftFromText="180" w:rightFromText="180" w:vertAnchor="text" w:horzAnchor="page" w:tblpX="1046" w:tblpY="193"/>
        <w:tblW w:w="102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1"/>
        <w:gridCol w:w="919"/>
        <w:gridCol w:w="447"/>
        <w:gridCol w:w="965"/>
        <w:gridCol w:w="1262"/>
        <w:gridCol w:w="857"/>
        <w:gridCol w:w="1443"/>
        <w:gridCol w:w="1528"/>
        <w:gridCol w:w="645"/>
        <w:gridCol w:w="1251"/>
        <w:gridCol w:w="515"/>
      </w:tblGrid>
      <w:tr w:rsidR="00C844A9">
        <w:trPr>
          <w:trHeight w:val="801"/>
        </w:trPr>
        <w:tc>
          <w:tcPr>
            <w:tcW w:w="381" w:type="dxa"/>
            <w:tcBorders>
              <w:top w:val="single" w:sz="4" w:space="0" w:color="000000"/>
              <w:left w:val="single" w:sz="4" w:space="0" w:color="000000"/>
              <w:bottom w:val="single" w:sz="4" w:space="0" w:color="000000"/>
              <w:right w:val="single" w:sz="4" w:space="0" w:color="000000"/>
            </w:tcBorders>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序号</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姓</w:t>
            </w:r>
          </w:p>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名</w:t>
            </w:r>
          </w:p>
        </w:tc>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性</w:t>
            </w:r>
          </w:p>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别</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出生</w:t>
            </w:r>
          </w:p>
          <w:p w:rsidR="00C844A9" w:rsidRDefault="00043687">
            <w:pPr>
              <w:pStyle w:val="TableParagraph"/>
              <w:widowControl/>
              <w:spacing w:line="360" w:lineRule="exact"/>
              <w:jc w:val="center"/>
              <w:rPr>
                <w:rFonts w:ascii="Times New Roman" w:eastAsia="仿宋_GB2312" w:hAnsi="Times New Roman"/>
                <w:b/>
                <w:sz w:val="24"/>
                <w:szCs w:val="20"/>
              </w:rPr>
            </w:pPr>
            <w:r>
              <w:rPr>
                <w:rFonts w:ascii="Times New Roman" w:eastAsia="仿宋_GB2312" w:hAnsi="Times New Roman"/>
                <w:b/>
                <w:sz w:val="24"/>
                <w:szCs w:val="20"/>
              </w:rPr>
              <w:t>年月</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拟授</w:t>
            </w:r>
          </w:p>
          <w:p w:rsidR="00C844A9" w:rsidRDefault="00043687">
            <w:pPr>
              <w:pStyle w:val="TableParagraph"/>
              <w:widowControl/>
              <w:spacing w:line="360" w:lineRule="exact"/>
              <w:jc w:val="center"/>
              <w:rPr>
                <w:rFonts w:ascii="Times New Roman" w:eastAsia="仿宋_GB2312" w:hAnsi="Times New Roman"/>
                <w:b/>
                <w:sz w:val="24"/>
                <w:szCs w:val="20"/>
              </w:rPr>
            </w:pPr>
            <w:r>
              <w:rPr>
                <w:rFonts w:ascii="Times New Roman" w:eastAsia="仿宋_GB2312" w:hAnsi="Times New Roman"/>
                <w:b/>
                <w:sz w:val="24"/>
                <w:szCs w:val="20"/>
              </w:rPr>
              <w:t>课程</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专业技</w:t>
            </w:r>
          </w:p>
          <w:p w:rsidR="00C844A9" w:rsidRDefault="00043687">
            <w:pPr>
              <w:pStyle w:val="TableParagraph"/>
              <w:widowControl/>
              <w:spacing w:line="360" w:lineRule="exact"/>
              <w:jc w:val="center"/>
              <w:rPr>
                <w:rFonts w:ascii="Times New Roman" w:eastAsia="仿宋_GB2312" w:hAnsi="Times New Roman"/>
                <w:b/>
                <w:sz w:val="24"/>
                <w:szCs w:val="20"/>
              </w:rPr>
            </w:pPr>
            <w:r>
              <w:rPr>
                <w:rFonts w:ascii="Times New Roman" w:eastAsia="仿宋_GB2312" w:hAnsi="Times New Roman"/>
                <w:b/>
                <w:sz w:val="24"/>
                <w:szCs w:val="20"/>
              </w:rPr>
              <w:t>术职务</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最后学历</w:t>
            </w:r>
          </w:p>
          <w:p w:rsidR="00C844A9" w:rsidRDefault="00043687">
            <w:pPr>
              <w:pStyle w:val="TableParagraph"/>
              <w:widowControl/>
              <w:spacing w:line="360" w:lineRule="exact"/>
              <w:jc w:val="center"/>
              <w:rPr>
                <w:rFonts w:ascii="Times New Roman" w:eastAsia="仿宋_GB2312" w:hAnsi="Times New Roman"/>
                <w:b/>
                <w:sz w:val="24"/>
                <w:szCs w:val="20"/>
              </w:rPr>
            </w:pPr>
            <w:r>
              <w:rPr>
                <w:rFonts w:ascii="Times New Roman" w:eastAsia="仿宋_GB2312" w:hAnsi="Times New Roman"/>
                <w:b/>
                <w:sz w:val="24"/>
                <w:szCs w:val="20"/>
              </w:rPr>
              <w:t>毕业学校</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最后学历</w:t>
            </w:r>
          </w:p>
          <w:p w:rsidR="00C844A9" w:rsidRDefault="00043687">
            <w:pPr>
              <w:pStyle w:val="TableParagraph"/>
              <w:widowControl/>
              <w:spacing w:line="360" w:lineRule="exact"/>
              <w:jc w:val="center"/>
              <w:rPr>
                <w:rFonts w:ascii="Times New Roman" w:eastAsia="仿宋_GB2312" w:hAnsi="Times New Roman"/>
                <w:b/>
                <w:sz w:val="24"/>
                <w:szCs w:val="20"/>
              </w:rPr>
            </w:pPr>
            <w:r>
              <w:rPr>
                <w:rFonts w:ascii="Times New Roman" w:eastAsia="仿宋_GB2312" w:hAnsi="Times New Roman"/>
                <w:b/>
                <w:sz w:val="24"/>
                <w:szCs w:val="20"/>
              </w:rPr>
              <w:t>毕业专业</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最后学历</w:t>
            </w:r>
          </w:p>
          <w:p w:rsidR="00C844A9" w:rsidRDefault="00043687">
            <w:pPr>
              <w:pStyle w:val="TableParagraph"/>
              <w:widowControl/>
              <w:spacing w:line="360" w:lineRule="exact"/>
              <w:jc w:val="center"/>
              <w:rPr>
                <w:rFonts w:ascii="Times New Roman" w:eastAsia="仿宋_GB2312" w:hAnsi="Times New Roman"/>
                <w:b/>
                <w:sz w:val="24"/>
                <w:szCs w:val="20"/>
              </w:rPr>
            </w:pPr>
            <w:r>
              <w:rPr>
                <w:rFonts w:ascii="Times New Roman" w:eastAsia="仿宋_GB2312" w:hAnsi="Times New Roman"/>
                <w:b/>
                <w:sz w:val="24"/>
                <w:szCs w:val="20"/>
              </w:rPr>
              <w:t>毕业学位</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研究</w:t>
            </w:r>
          </w:p>
          <w:p w:rsidR="00C844A9" w:rsidRDefault="00043687">
            <w:pPr>
              <w:pStyle w:val="TableParagraph"/>
              <w:widowControl/>
              <w:spacing w:line="360" w:lineRule="exact"/>
              <w:jc w:val="center"/>
              <w:rPr>
                <w:rFonts w:ascii="Times New Roman" w:eastAsia="仿宋_GB2312" w:hAnsi="Times New Roman"/>
                <w:b/>
                <w:sz w:val="24"/>
                <w:szCs w:val="20"/>
              </w:rPr>
            </w:pPr>
            <w:r>
              <w:rPr>
                <w:rFonts w:ascii="Times New Roman" w:eastAsia="仿宋_GB2312" w:hAnsi="Times New Roman"/>
                <w:b/>
                <w:sz w:val="24"/>
                <w:szCs w:val="20"/>
              </w:rPr>
              <w:t>领域</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专职</w:t>
            </w:r>
          </w:p>
          <w:p w:rsidR="00C844A9" w:rsidRDefault="00043687">
            <w:pPr>
              <w:pStyle w:val="TableParagraph"/>
              <w:widowControl/>
              <w:spacing w:line="360" w:lineRule="exact"/>
              <w:jc w:val="center"/>
              <w:rPr>
                <w:rFonts w:ascii="Times New Roman" w:eastAsia="仿宋_GB2312" w:hAnsi="Times New Roman"/>
                <w:b/>
                <w:sz w:val="24"/>
                <w:szCs w:val="20"/>
              </w:rPr>
            </w:pPr>
            <w:r>
              <w:rPr>
                <w:rFonts w:ascii="Times New Roman" w:eastAsia="仿宋_GB2312" w:hAnsi="Times New Roman"/>
                <w:b/>
                <w:sz w:val="24"/>
                <w:szCs w:val="20"/>
              </w:rPr>
              <w:t>/</w:t>
            </w:r>
            <w:r>
              <w:rPr>
                <w:rFonts w:ascii="Times New Roman" w:eastAsia="仿宋_GB2312" w:hAnsi="Times New Roman"/>
                <w:b/>
                <w:sz w:val="24"/>
                <w:szCs w:val="20"/>
              </w:rPr>
              <w:t>兼职</w:t>
            </w:r>
          </w:p>
        </w:tc>
      </w:tr>
      <w:tr w:rsidR="00C844A9">
        <w:trPr>
          <w:trHeight w:val="479"/>
        </w:trPr>
        <w:tc>
          <w:tcPr>
            <w:tcW w:w="381"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6"/>
              </w:numPr>
              <w:jc w:val="center"/>
              <w:rPr>
                <w:rFonts w:ascii="Times New Roman" w:hAnsi="Times New Roman" w:cs="Times New Roman"/>
                <w:szCs w:val="20"/>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曾湘玲</w:t>
            </w:r>
          </w:p>
        </w:tc>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 w:val="20"/>
                <w:szCs w:val="20"/>
              </w:rPr>
              <w:t>1975-03</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舞蹈表演</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副教授</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舞蹈</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舞蹈表演</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81"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6"/>
              </w:numPr>
              <w:jc w:val="center"/>
              <w:rPr>
                <w:rFonts w:ascii="Times New Roman" w:hAnsi="Times New Roman" w:cs="Times New Roman"/>
                <w:szCs w:val="20"/>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陆  婷</w:t>
            </w:r>
          </w:p>
        </w:tc>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1981-07</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舞蹈表演</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副教授</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厦门大学</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工程</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舞蹈表演</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81"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6"/>
              </w:numPr>
              <w:jc w:val="center"/>
              <w:rPr>
                <w:rFonts w:ascii="Times New Roman" w:hAnsi="Times New Roman" w:cs="Times New Roman"/>
                <w:szCs w:val="20"/>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曾菲菲</w:t>
            </w:r>
          </w:p>
        </w:tc>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1981-06</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舞蹈表演</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讲师</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厦门大学</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工程</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舞蹈表演</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81"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6"/>
              </w:numPr>
              <w:jc w:val="center"/>
              <w:rPr>
                <w:rFonts w:ascii="Times New Roman" w:hAnsi="Times New Roman" w:cs="Times New Roman"/>
                <w:szCs w:val="20"/>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张政武</w:t>
            </w:r>
          </w:p>
        </w:tc>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男</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1977-12</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舞蹈表演</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讲师</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厦门大学</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工程</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舞蹈表演</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81"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6"/>
              </w:numPr>
              <w:jc w:val="center"/>
              <w:rPr>
                <w:rFonts w:ascii="Times New Roman" w:hAnsi="Times New Roman" w:cs="Times New Roman"/>
                <w:szCs w:val="20"/>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孙  佳</w:t>
            </w:r>
          </w:p>
        </w:tc>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1984-02</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舞蹈表演</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讲师</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厦门大学</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工程</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舞蹈表演</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81"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6"/>
              </w:numPr>
              <w:jc w:val="center"/>
              <w:rPr>
                <w:rFonts w:ascii="Times New Roman" w:hAnsi="Times New Roman" w:cs="Times New Roman"/>
                <w:szCs w:val="20"/>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赖伟伟</w:t>
            </w:r>
          </w:p>
        </w:tc>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1987-04</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舞蹈表演</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讲师</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厦门大学</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工程</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舞蹈表演</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81"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6"/>
              </w:numPr>
              <w:jc w:val="center"/>
              <w:rPr>
                <w:rFonts w:ascii="Times New Roman" w:hAnsi="Times New Roman" w:cs="Times New Roman"/>
                <w:szCs w:val="20"/>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贺  翔</w:t>
            </w:r>
          </w:p>
        </w:tc>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1988-03</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舞蹈表演</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讲师</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厦门大学</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工程</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舞蹈表演</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81"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6"/>
              </w:numPr>
              <w:jc w:val="center"/>
              <w:rPr>
                <w:rFonts w:ascii="Times New Roman" w:hAnsi="Times New Roman" w:cs="Times New Roman"/>
                <w:szCs w:val="20"/>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孙  健</w:t>
            </w:r>
          </w:p>
        </w:tc>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1982-08</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舞蹈表演</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 w:val="20"/>
                <w:szCs w:val="20"/>
              </w:rPr>
            </w:pPr>
            <w:r>
              <w:rPr>
                <w:rFonts w:hint="eastAsia"/>
                <w:sz w:val="20"/>
                <w:szCs w:val="20"/>
              </w:rPr>
              <w:t>副教授</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厦门大学</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工程</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舞蹈表演</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81"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6"/>
              </w:numPr>
              <w:jc w:val="center"/>
              <w:rPr>
                <w:rFonts w:ascii="Times New Roman" w:hAnsi="Times New Roman" w:cs="Times New Roman"/>
                <w:szCs w:val="20"/>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严春咏</w:t>
            </w:r>
          </w:p>
        </w:tc>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男</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1980-08</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舞蹈表演</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讲师</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北京舞蹈学院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本科、</w:t>
            </w:r>
            <w:r>
              <w:t>舞蹈</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学士</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舞蹈表演</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81"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6"/>
              </w:numPr>
              <w:jc w:val="center"/>
              <w:rPr>
                <w:rFonts w:ascii="Times New Roman" w:hAnsi="Times New Roman" w:cs="Times New Roman"/>
                <w:szCs w:val="20"/>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陆  喆</w:t>
            </w:r>
          </w:p>
        </w:tc>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 w:val="20"/>
                <w:szCs w:val="20"/>
              </w:rPr>
            </w:pPr>
            <w:r>
              <w:rPr>
                <w:rFonts w:hint="eastAsia"/>
                <w:sz w:val="20"/>
                <w:szCs w:val="20"/>
              </w:rPr>
              <w:t>1990-12</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舞蹈表演</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讲师</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厦门大学</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工程</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舞蹈表演</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81"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6"/>
              </w:numPr>
              <w:jc w:val="center"/>
              <w:rPr>
                <w:rFonts w:ascii="Times New Roman" w:hAnsi="Times New Roman" w:cs="Times New Roman"/>
                <w:szCs w:val="20"/>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胡诗语</w:t>
            </w:r>
          </w:p>
        </w:tc>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hint="eastAsia"/>
                <w:sz w:val="20"/>
                <w:szCs w:val="20"/>
              </w:rPr>
              <w:t>1990-7</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舞蹈表演</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讲师</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厦门大学</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工程</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舞蹈表演</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bl>
    <w:p w:rsidR="00C844A9" w:rsidRDefault="00C844A9">
      <w:pPr>
        <w:jc w:val="center"/>
      </w:pPr>
    </w:p>
    <w:p w:rsidR="00C844A9" w:rsidRDefault="00C844A9">
      <w:pPr>
        <w:jc w:val="center"/>
      </w:pPr>
    </w:p>
    <w:p w:rsidR="00C844A9" w:rsidRDefault="00C844A9">
      <w:pPr>
        <w:jc w:val="center"/>
      </w:pPr>
    </w:p>
    <w:p w:rsidR="00C844A9" w:rsidRDefault="00C844A9">
      <w:pPr>
        <w:jc w:val="center"/>
      </w:pPr>
    </w:p>
    <w:p w:rsidR="00C844A9" w:rsidRDefault="00C844A9">
      <w:pPr>
        <w:jc w:val="center"/>
      </w:pPr>
    </w:p>
    <w:p w:rsidR="00C844A9" w:rsidRDefault="00C844A9">
      <w:pPr>
        <w:jc w:val="center"/>
      </w:pPr>
    </w:p>
    <w:p w:rsidR="00C844A9" w:rsidRDefault="00C844A9">
      <w:pPr>
        <w:jc w:val="center"/>
      </w:pPr>
    </w:p>
    <w:p w:rsidR="00C844A9" w:rsidRDefault="00C844A9">
      <w:pPr>
        <w:jc w:val="center"/>
      </w:pPr>
    </w:p>
    <w:p w:rsidR="00C844A9" w:rsidRDefault="00C844A9">
      <w:pPr>
        <w:jc w:val="center"/>
      </w:pPr>
    </w:p>
    <w:p w:rsidR="00C844A9" w:rsidRDefault="00C844A9">
      <w:pPr>
        <w:jc w:val="center"/>
      </w:pPr>
    </w:p>
    <w:p w:rsidR="00C844A9" w:rsidRDefault="00C844A9">
      <w:pPr>
        <w:jc w:val="center"/>
      </w:pPr>
    </w:p>
    <w:p w:rsidR="00C844A9" w:rsidRDefault="00C844A9">
      <w:pPr>
        <w:jc w:val="center"/>
      </w:pPr>
    </w:p>
    <w:p w:rsidR="00C844A9" w:rsidRDefault="00C844A9">
      <w:pPr>
        <w:jc w:val="center"/>
      </w:pPr>
    </w:p>
    <w:p w:rsidR="00C844A9" w:rsidRDefault="00C844A9">
      <w:pPr>
        <w:jc w:val="center"/>
      </w:pPr>
    </w:p>
    <w:p w:rsidR="00C844A9" w:rsidRDefault="00C844A9">
      <w:pPr>
        <w:jc w:val="center"/>
      </w:pPr>
    </w:p>
    <w:p w:rsidR="00C844A9" w:rsidRDefault="00C844A9">
      <w:pPr>
        <w:jc w:val="center"/>
      </w:pPr>
    </w:p>
    <w:p w:rsidR="00C844A9" w:rsidRDefault="00C844A9">
      <w:pPr>
        <w:jc w:val="center"/>
      </w:pPr>
    </w:p>
    <w:p w:rsidR="00C844A9" w:rsidRDefault="00C844A9">
      <w:pPr>
        <w:jc w:val="center"/>
      </w:pPr>
    </w:p>
    <w:p w:rsidR="00C844A9" w:rsidRDefault="00C844A9">
      <w:pPr>
        <w:jc w:val="center"/>
      </w:pPr>
    </w:p>
    <w:p w:rsidR="00C844A9" w:rsidRDefault="00C844A9">
      <w:pPr>
        <w:jc w:val="center"/>
      </w:pPr>
    </w:p>
    <w:p w:rsidR="00C844A9" w:rsidRDefault="00C844A9">
      <w:pPr>
        <w:jc w:val="center"/>
      </w:pPr>
    </w:p>
    <w:p w:rsidR="00C844A9" w:rsidRDefault="00C844A9">
      <w:pPr>
        <w:jc w:val="center"/>
      </w:pPr>
    </w:p>
    <w:p w:rsidR="00C844A9" w:rsidRDefault="00C844A9">
      <w:pPr>
        <w:jc w:val="center"/>
      </w:pPr>
    </w:p>
    <w:p w:rsidR="00C844A9" w:rsidRDefault="00043687">
      <w:pPr>
        <w:tabs>
          <w:tab w:val="left" w:pos="-284"/>
        </w:tabs>
        <w:spacing w:before="197"/>
        <w:rPr>
          <w:rFonts w:ascii="Times New Roman" w:eastAsia="仿宋_GB2312" w:hAnsi="Times New Roman" w:cs="Times New Roman"/>
          <w:b/>
          <w:sz w:val="28"/>
          <w:lang w:val="en-US"/>
        </w:rPr>
      </w:pPr>
      <w:r>
        <w:rPr>
          <w:rFonts w:ascii="Times New Roman" w:eastAsia="仿宋_GB2312" w:hAnsi="Times New Roman" w:cs="Times New Roman" w:hint="eastAsia"/>
          <w:b/>
          <w:sz w:val="28"/>
          <w:lang w:val="en-US"/>
        </w:rPr>
        <w:lastRenderedPageBreak/>
        <w:t>附表</w:t>
      </w:r>
      <w:r>
        <w:rPr>
          <w:rFonts w:ascii="Times New Roman" w:eastAsia="仿宋_GB2312" w:hAnsi="Times New Roman" w:cs="Times New Roman" w:hint="eastAsia"/>
          <w:b/>
          <w:sz w:val="28"/>
          <w:lang w:val="en-US"/>
        </w:rPr>
        <w:t>3</w:t>
      </w:r>
    </w:p>
    <w:p w:rsidR="00C844A9" w:rsidRDefault="00711A2D">
      <w:pPr>
        <w:jc w:val="center"/>
        <w:rPr>
          <w:sz w:val="48"/>
          <w:szCs w:val="48"/>
        </w:rPr>
      </w:pPr>
      <w:r>
        <w:rPr>
          <w:rFonts w:hint="eastAsia"/>
          <w:sz w:val="48"/>
          <w:szCs w:val="48"/>
        </w:rPr>
        <w:t>音乐学</w:t>
      </w:r>
      <w:r w:rsidR="00043687">
        <w:rPr>
          <w:rFonts w:hint="eastAsia"/>
          <w:sz w:val="48"/>
          <w:szCs w:val="48"/>
        </w:rPr>
        <w:t>专业教师基本情况</w:t>
      </w:r>
    </w:p>
    <w:tbl>
      <w:tblPr>
        <w:tblStyle w:val="TableNormal"/>
        <w:tblpPr w:leftFromText="180" w:rightFromText="180" w:vertAnchor="text" w:horzAnchor="page" w:tblpX="1046" w:tblpY="193"/>
        <w:tblW w:w="102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4"/>
        <w:gridCol w:w="926"/>
        <w:gridCol w:w="565"/>
        <w:gridCol w:w="847"/>
        <w:gridCol w:w="795"/>
        <w:gridCol w:w="933"/>
        <w:gridCol w:w="1834"/>
        <w:gridCol w:w="1528"/>
        <w:gridCol w:w="923"/>
        <w:gridCol w:w="973"/>
        <w:gridCol w:w="515"/>
      </w:tblGrid>
      <w:tr w:rsidR="00C844A9">
        <w:trPr>
          <w:trHeight w:val="801"/>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序号</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姓</w:t>
            </w:r>
          </w:p>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名</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性</w:t>
            </w:r>
          </w:p>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别</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出生</w:t>
            </w:r>
          </w:p>
          <w:p w:rsidR="00C844A9" w:rsidRDefault="00043687">
            <w:pPr>
              <w:pStyle w:val="TableParagraph"/>
              <w:widowControl/>
              <w:spacing w:line="360" w:lineRule="exact"/>
              <w:jc w:val="center"/>
              <w:rPr>
                <w:rFonts w:ascii="Times New Roman" w:eastAsia="仿宋_GB2312" w:hAnsi="Times New Roman"/>
                <w:b/>
                <w:sz w:val="24"/>
                <w:szCs w:val="20"/>
              </w:rPr>
            </w:pPr>
            <w:r>
              <w:rPr>
                <w:rFonts w:ascii="Times New Roman" w:eastAsia="仿宋_GB2312" w:hAnsi="Times New Roman"/>
                <w:b/>
                <w:sz w:val="24"/>
                <w:szCs w:val="20"/>
              </w:rPr>
              <w:t>年月</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拟授</w:t>
            </w:r>
          </w:p>
          <w:p w:rsidR="00C844A9" w:rsidRDefault="00043687">
            <w:pPr>
              <w:pStyle w:val="TableParagraph"/>
              <w:widowControl/>
              <w:spacing w:line="360" w:lineRule="exact"/>
              <w:jc w:val="center"/>
              <w:rPr>
                <w:rFonts w:ascii="Times New Roman" w:eastAsia="仿宋_GB2312" w:hAnsi="Times New Roman"/>
                <w:b/>
                <w:sz w:val="24"/>
                <w:szCs w:val="20"/>
              </w:rPr>
            </w:pPr>
            <w:r>
              <w:rPr>
                <w:rFonts w:ascii="Times New Roman" w:eastAsia="仿宋_GB2312" w:hAnsi="Times New Roman"/>
                <w:b/>
                <w:sz w:val="24"/>
                <w:szCs w:val="20"/>
              </w:rPr>
              <w:t>课程</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专业技</w:t>
            </w:r>
          </w:p>
          <w:p w:rsidR="00C844A9" w:rsidRDefault="00043687">
            <w:pPr>
              <w:pStyle w:val="TableParagraph"/>
              <w:widowControl/>
              <w:spacing w:line="360" w:lineRule="exact"/>
              <w:jc w:val="center"/>
              <w:rPr>
                <w:rFonts w:ascii="Times New Roman" w:eastAsia="仿宋_GB2312" w:hAnsi="Times New Roman"/>
                <w:b/>
                <w:sz w:val="24"/>
                <w:szCs w:val="20"/>
              </w:rPr>
            </w:pPr>
            <w:r>
              <w:rPr>
                <w:rFonts w:ascii="Times New Roman" w:eastAsia="仿宋_GB2312" w:hAnsi="Times New Roman"/>
                <w:b/>
                <w:sz w:val="24"/>
                <w:szCs w:val="20"/>
              </w:rPr>
              <w:t>术职务</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最后学历</w:t>
            </w:r>
          </w:p>
          <w:p w:rsidR="00C844A9" w:rsidRDefault="00043687">
            <w:pPr>
              <w:pStyle w:val="TableParagraph"/>
              <w:widowControl/>
              <w:spacing w:line="360" w:lineRule="exact"/>
              <w:jc w:val="center"/>
              <w:rPr>
                <w:rFonts w:ascii="Times New Roman" w:eastAsia="仿宋_GB2312" w:hAnsi="Times New Roman"/>
                <w:b/>
                <w:sz w:val="24"/>
                <w:szCs w:val="20"/>
              </w:rPr>
            </w:pPr>
            <w:r>
              <w:rPr>
                <w:rFonts w:ascii="Times New Roman" w:eastAsia="仿宋_GB2312" w:hAnsi="Times New Roman"/>
                <w:b/>
                <w:sz w:val="24"/>
                <w:szCs w:val="20"/>
              </w:rPr>
              <w:t>毕业学校</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最后学历</w:t>
            </w:r>
          </w:p>
          <w:p w:rsidR="00C844A9" w:rsidRDefault="00043687">
            <w:pPr>
              <w:pStyle w:val="TableParagraph"/>
              <w:widowControl/>
              <w:spacing w:line="360" w:lineRule="exact"/>
              <w:jc w:val="center"/>
              <w:rPr>
                <w:rFonts w:ascii="Times New Roman" w:eastAsia="仿宋_GB2312" w:hAnsi="Times New Roman"/>
                <w:b/>
                <w:sz w:val="24"/>
                <w:szCs w:val="20"/>
              </w:rPr>
            </w:pPr>
            <w:r>
              <w:rPr>
                <w:rFonts w:ascii="Times New Roman" w:eastAsia="仿宋_GB2312" w:hAnsi="Times New Roman"/>
                <w:b/>
                <w:sz w:val="24"/>
                <w:szCs w:val="20"/>
              </w:rPr>
              <w:t>毕业专业</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最后学历</w:t>
            </w:r>
          </w:p>
          <w:p w:rsidR="00C844A9" w:rsidRDefault="00043687">
            <w:pPr>
              <w:pStyle w:val="TableParagraph"/>
              <w:widowControl/>
              <w:spacing w:line="360" w:lineRule="exact"/>
              <w:jc w:val="center"/>
              <w:rPr>
                <w:rFonts w:ascii="Times New Roman" w:eastAsia="仿宋_GB2312" w:hAnsi="Times New Roman"/>
                <w:b/>
                <w:sz w:val="24"/>
                <w:szCs w:val="20"/>
              </w:rPr>
            </w:pPr>
            <w:r>
              <w:rPr>
                <w:rFonts w:ascii="Times New Roman" w:eastAsia="仿宋_GB2312" w:hAnsi="Times New Roman"/>
                <w:b/>
                <w:sz w:val="24"/>
                <w:szCs w:val="20"/>
              </w:rPr>
              <w:t>毕业学位</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研究</w:t>
            </w:r>
          </w:p>
          <w:p w:rsidR="00C844A9" w:rsidRDefault="00043687">
            <w:pPr>
              <w:pStyle w:val="TableParagraph"/>
              <w:widowControl/>
              <w:spacing w:line="360" w:lineRule="exact"/>
              <w:jc w:val="center"/>
              <w:rPr>
                <w:rFonts w:ascii="Times New Roman" w:eastAsia="仿宋_GB2312" w:hAnsi="Times New Roman"/>
                <w:b/>
                <w:sz w:val="24"/>
                <w:szCs w:val="20"/>
              </w:rPr>
            </w:pPr>
            <w:r>
              <w:rPr>
                <w:rFonts w:ascii="Times New Roman" w:eastAsia="仿宋_GB2312" w:hAnsi="Times New Roman"/>
                <w:b/>
                <w:sz w:val="24"/>
                <w:szCs w:val="20"/>
              </w:rPr>
              <w:t>领域</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t>专职</w:t>
            </w:r>
          </w:p>
          <w:p w:rsidR="00C844A9" w:rsidRDefault="00043687">
            <w:pPr>
              <w:pStyle w:val="TableParagraph"/>
              <w:widowControl/>
              <w:spacing w:line="360" w:lineRule="exact"/>
              <w:jc w:val="center"/>
              <w:rPr>
                <w:rFonts w:ascii="Times New Roman" w:eastAsia="仿宋_GB2312" w:hAnsi="Times New Roman"/>
                <w:b/>
                <w:sz w:val="24"/>
                <w:szCs w:val="20"/>
              </w:rPr>
            </w:pPr>
            <w:r>
              <w:rPr>
                <w:rFonts w:ascii="Times New Roman" w:eastAsia="仿宋_GB2312" w:hAnsi="Times New Roman"/>
                <w:b/>
                <w:sz w:val="24"/>
                <w:szCs w:val="20"/>
              </w:rPr>
              <w:t>/</w:t>
            </w:r>
            <w:r>
              <w:rPr>
                <w:rFonts w:ascii="Times New Roman" w:eastAsia="仿宋_GB2312" w:hAnsi="Times New Roman"/>
                <w:b/>
                <w:sz w:val="24"/>
                <w:szCs w:val="20"/>
              </w:rPr>
              <w:t>兼职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韦巧慧</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1976-09</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演唱</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副教授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厦门大学</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工程</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音乐教育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曾　彤</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 w:val="20"/>
                <w:szCs w:val="20"/>
              </w:rPr>
            </w:pPr>
            <w:r>
              <w:rPr>
                <w:rFonts w:hint="eastAsia"/>
                <w:sz w:val="20"/>
                <w:szCs w:val="20"/>
              </w:rPr>
              <w:t>1968-11</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演唱</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副教授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演唱</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音乐教育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杨  旭</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1970-11</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演唱</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副教授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武汉音乐学院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本科、</w:t>
            </w:r>
            <w:r>
              <w:t>演唱</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学士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音乐教育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唐忠新</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男</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1967-03</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演唱</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教授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武汉音乐学院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演唱</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音乐教育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刘　伟</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男</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1974-06</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演唱</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副教授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河南大学</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本科生、</w:t>
            </w:r>
            <w:r>
              <w:t>演唱</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学士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音乐教育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李阳阳</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1980-03</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演唱</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副教授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西南大学音乐学</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演唱</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音乐教育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胡芸菲</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1975-06</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演唱</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讲师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本科生、</w:t>
            </w:r>
            <w:r>
              <w:t>演唱</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学士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音乐教育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卢　艳</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 w:val="20"/>
                <w:szCs w:val="20"/>
              </w:rPr>
            </w:pPr>
            <w:r>
              <w:rPr>
                <w:sz w:val="20"/>
                <w:szCs w:val="20"/>
              </w:rPr>
              <w:t>1980-05</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演唱</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讲师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演唱</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音乐教育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蔡　恒</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男</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1982-07</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演唱</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讲师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演唱</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音乐教育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廖　霞</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1970-07</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演唱</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讲师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演唱</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音乐教育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王利娟</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1974-11</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演唱</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副教授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演唱</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音乐教育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杨清强</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男</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1967-09</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演唱</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讲师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本科</w:t>
            </w:r>
            <w:r>
              <w:t>生</w:t>
            </w:r>
            <w:r>
              <w:rPr>
                <w:rFonts w:hint="eastAsia"/>
              </w:rPr>
              <w:t>、</w:t>
            </w:r>
            <w:r>
              <w:t>演唱</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学士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音乐教育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潮　阳</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男</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1978-07</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演唱</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副教授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汉音乐学院音乐学</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演唱</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音乐教育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裘　伟</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男</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1978-10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演唱</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讲师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法国巴黎国立皮耶赫高等音乐学院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演唱</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音乐教育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郭鲁新</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男</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1975-04</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演唱</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讲师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演唱</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音乐教育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Cs w:val="21"/>
              </w:rPr>
            </w:pPr>
            <w:r>
              <w:rPr>
                <w:rFonts w:hint="eastAsia"/>
                <w:szCs w:val="21"/>
              </w:rPr>
              <w:t>郭剑华</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男</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1979-05</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演唱</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副教授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演唱</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音乐教育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Cs w:val="21"/>
              </w:rPr>
            </w:pPr>
            <w:r>
              <w:rPr>
                <w:rFonts w:hint="eastAsia"/>
                <w:szCs w:val="21"/>
              </w:rPr>
              <w:t>罗</w:t>
            </w:r>
            <w:r>
              <w:rPr>
                <w:rFonts w:ascii="Times New Roman" w:hAnsi="Times New Roman" w:cs="Times New Roman"/>
                <w:szCs w:val="21"/>
              </w:rPr>
              <w:t xml:space="preserve">  </w:t>
            </w:r>
            <w:r>
              <w:rPr>
                <w:rFonts w:hint="eastAsia"/>
                <w:szCs w:val="21"/>
              </w:rPr>
              <w:t>静</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1985-12</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演唱</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讲师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演唱</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音乐教育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Cs w:val="21"/>
              </w:rPr>
            </w:pPr>
            <w:r>
              <w:rPr>
                <w:rFonts w:hint="eastAsia"/>
                <w:szCs w:val="21"/>
              </w:rPr>
              <w:t>胡</w:t>
            </w:r>
            <w:r>
              <w:rPr>
                <w:rFonts w:ascii="Times New Roman" w:hAnsi="Times New Roman" w:cs="Times New Roman"/>
                <w:szCs w:val="21"/>
              </w:rPr>
              <w:t xml:space="preserve">  </w:t>
            </w:r>
            <w:r>
              <w:rPr>
                <w:rFonts w:hint="eastAsia"/>
                <w:szCs w:val="21"/>
              </w:rPr>
              <w:t>郢</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男</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1987-01</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演唱</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副教授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演唱</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音乐教育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Cs w:val="21"/>
              </w:rPr>
            </w:pPr>
            <w:r>
              <w:rPr>
                <w:rFonts w:hint="eastAsia"/>
                <w:szCs w:val="21"/>
              </w:rPr>
              <w:t>刘  雯</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1988.09</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演唱</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教师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演唱</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音乐教育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Cs w:val="21"/>
              </w:rPr>
            </w:pPr>
            <w:r>
              <w:rPr>
                <w:rFonts w:hint="eastAsia"/>
                <w:szCs w:val="21"/>
              </w:rPr>
              <w:t>邓光辉</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1987.02</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演唱</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副教授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演唱</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音乐教育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Cs w:val="21"/>
              </w:rPr>
            </w:pPr>
            <w:r>
              <w:rPr>
                <w:rFonts w:hint="eastAsia"/>
                <w:szCs w:val="21"/>
              </w:rPr>
              <w:t>赵意明</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男</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1962-03</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教授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本科</w:t>
            </w:r>
            <w:r>
              <w:rPr>
                <w:rFonts w:hint="eastAsia"/>
              </w:rPr>
              <w:t>、</w:t>
            </w:r>
            <w:r>
              <w:t>演奏</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学士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Cs w:val="21"/>
              </w:rPr>
            </w:pPr>
            <w:r>
              <w:rPr>
                <w:rFonts w:hint="eastAsia"/>
                <w:szCs w:val="21"/>
              </w:rPr>
              <w:t>李　晶</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男</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1981-04</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副教授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湖南师范大学</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演奏</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Cs w:val="21"/>
              </w:rPr>
            </w:pPr>
            <w:r>
              <w:rPr>
                <w:rFonts w:hint="eastAsia"/>
                <w:szCs w:val="21"/>
              </w:rPr>
              <w:t>李  俊</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1968-07</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教授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本科</w:t>
            </w:r>
            <w:r>
              <w:rPr>
                <w:rFonts w:hint="eastAsia"/>
              </w:rPr>
              <w:t>、</w:t>
            </w:r>
            <w:r>
              <w:t>演奏</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学士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Cs w:val="21"/>
              </w:rPr>
            </w:pPr>
            <w:r>
              <w:rPr>
                <w:rFonts w:hint="eastAsia"/>
                <w:szCs w:val="21"/>
              </w:rPr>
              <w:t>黄筱明</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1963-05</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副教授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演奏</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Cs w:val="21"/>
              </w:rPr>
            </w:pPr>
            <w:r>
              <w:rPr>
                <w:rFonts w:hint="eastAsia"/>
                <w:szCs w:val="21"/>
              </w:rPr>
              <w:t>肖丹丹</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1978-05</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副教授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本科、</w:t>
            </w:r>
            <w:r>
              <w:t>演奏</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学士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Cs w:val="21"/>
              </w:rPr>
            </w:pPr>
            <w:r>
              <w:rPr>
                <w:rFonts w:hint="eastAsia"/>
                <w:szCs w:val="21"/>
              </w:rPr>
              <w:t>白　云</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1980-07</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副教授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罗斯赫尔岑国立师范大学</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演奏</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Cs w:val="21"/>
              </w:rPr>
            </w:pPr>
            <w:r>
              <w:rPr>
                <w:rFonts w:hint="eastAsia"/>
                <w:szCs w:val="21"/>
              </w:rPr>
              <w:t>徐一菲</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1968-03</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副教授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本科、</w:t>
            </w:r>
            <w:r>
              <w:t>演奏</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学士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Cs w:val="21"/>
              </w:rPr>
            </w:pPr>
            <w:r>
              <w:rPr>
                <w:rFonts w:hint="eastAsia"/>
                <w:szCs w:val="21"/>
              </w:rPr>
              <w:t>王  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1976-06</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讲师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本科</w:t>
            </w:r>
            <w:r>
              <w:rPr>
                <w:rFonts w:hint="eastAsia"/>
              </w:rPr>
              <w:t>、</w:t>
            </w:r>
            <w:r>
              <w:t>演奏</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学士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Cs w:val="21"/>
              </w:rPr>
            </w:pPr>
            <w:r>
              <w:rPr>
                <w:rFonts w:hint="eastAsia"/>
                <w:szCs w:val="21"/>
              </w:rPr>
              <w:t>邓  敏</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 w:val="20"/>
                <w:szCs w:val="20"/>
              </w:rPr>
            </w:pPr>
            <w:r>
              <w:rPr>
                <w:rFonts w:hint="eastAsia"/>
                <w:sz w:val="20"/>
                <w:szCs w:val="20"/>
              </w:rPr>
              <w:t>邓敏</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副教授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厦门大学</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工程</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Cs w:val="21"/>
              </w:rPr>
            </w:pPr>
            <w:r>
              <w:rPr>
                <w:rFonts w:hint="eastAsia"/>
                <w:szCs w:val="21"/>
              </w:rPr>
              <w:t>诸葛若琰</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1977-12</w:t>
            </w:r>
          </w:p>
          <w:p w:rsidR="00C844A9" w:rsidRDefault="00C844A9">
            <w:pPr>
              <w:jc w:val="center"/>
              <w:rPr>
                <w:rFonts w:ascii="Times New Roman" w:hAnsi="Times New Roman" w:cs="Times New Roman"/>
                <w:szCs w:val="20"/>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讲师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本科、</w:t>
            </w:r>
            <w:r>
              <w:t>演奏</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学士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Cs w:val="21"/>
              </w:rPr>
            </w:pPr>
            <w:r>
              <w:rPr>
                <w:rFonts w:hint="eastAsia"/>
                <w:szCs w:val="21"/>
              </w:rPr>
              <w:t>崔静瑶</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1981-10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副教授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演奏</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Cs w:val="21"/>
              </w:rPr>
            </w:pPr>
            <w:r>
              <w:rPr>
                <w:rFonts w:hint="eastAsia"/>
                <w:szCs w:val="21"/>
              </w:rPr>
              <w:t>莫恭莲</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1976-05</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讲师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演奏</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Cs w:val="21"/>
              </w:rPr>
            </w:pPr>
            <w:r>
              <w:rPr>
                <w:rFonts w:hint="eastAsia"/>
                <w:szCs w:val="21"/>
              </w:rPr>
              <w:t>江  唯</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1979-01</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副教授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演奏</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Cs w:val="21"/>
              </w:rPr>
            </w:pPr>
            <w:r>
              <w:rPr>
                <w:rFonts w:hint="eastAsia"/>
                <w:szCs w:val="21"/>
              </w:rPr>
              <w:t>冀海旋</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1979-02</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讲师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演奏</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Cs w:val="21"/>
              </w:rPr>
            </w:pPr>
            <w:r>
              <w:rPr>
                <w:rFonts w:hint="eastAsia"/>
                <w:szCs w:val="21"/>
              </w:rPr>
              <w:t>韩  笑</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1985-08</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讲师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俄罗斯国立师范大学艺术教育专业</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演奏</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Cs w:val="21"/>
              </w:rPr>
            </w:pPr>
            <w:r>
              <w:rPr>
                <w:rFonts w:hint="eastAsia"/>
                <w:szCs w:val="21"/>
              </w:rPr>
              <w:t>赵  钰</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1986-10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副教授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演奏</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钢琴教育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Cs w:val="21"/>
              </w:rPr>
            </w:pPr>
            <w:r>
              <w:rPr>
                <w:rFonts w:hint="eastAsia"/>
                <w:szCs w:val="21"/>
              </w:rPr>
              <w:t>潘</w:t>
            </w:r>
            <w:r>
              <w:rPr>
                <w:rFonts w:ascii="Times New Roman" w:hAnsi="Times New Roman" w:cs="Times New Roman"/>
                <w:szCs w:val="21"/>
              </w:rPr>
              <w:t xml:space="preserve">  </w:t>
            </w:r>
            <w:r>
              <w:rPr>
                <w:rFonts w:hint="eastAsia"/>
                <w:szCs w:val="21"/>
              </w:rPr>
              <w:t>璇</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1981-06</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手风琴</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讲师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演奏</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手风琴教育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Cs w:val="21"/>
              </w:rPr>
            </w:pPr>
            <w:r>
              <w:rPr>
                <w:rFonts w:hint="eastAsia"/>
                <w:szCs w:val="21"/>
              </w:rPr>
              <w:t>郭</w:t>
            </w:r>
            <w:r>
              <w:rPr>
                <w:rFonts w:ascii="Times New Roman" w:hAnsi="Times New Roman" w:cs="Times New Roman"/>
                <w:szCs w:val="21"/>
              </w:rPr>
              <w:t xml:space="preserve">  </w:t>
            </w:r>
            <w:r>
              <w:rPr>
                <w:rFonts w:hint="eastAsia"/>
                <w:szCs w:val="21"/>
              </w:rPr>
              <w:t>鹏</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1977-10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手风琴</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副教授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演奏</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手风琴教育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Cs w:val="21"/>
              </w:rPr>
            </w:pPr>
            <w:r>
              <w:rPr>
                <w:rFonts w:hint="eastAsia"/>
                <w:szCs w:val="21"/>
              </w:rPr>
              <w:t>陆</w:t>
            </w:r>
            <w:r>
              <w:rPr>
                <w:rFonts w:ascii="Times New Roman" w:hAnsi="Times New Roman" w:cs="Times New Roman"/>
                <w:szCs w:val="21"/>
              </w:rPr>
              <w:t xml:space="preserve">  </w:t>
            </w:r>
            <w:r>
              <w:rPr>
                <w:rFonts w:hint="eastAsia"/>
                <w:szCs w:val="21"/>
              </w:rPr>
              <w:t>夏</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hint="eastAsia"/>
                <w:szCs w:val="20"/>
              </w:rPr>
              <w:t>1</w:t>
            </w:r>
            <w:r>
              <w:rPr>
                <w:rFonts w:ascii="Times New Roman" w:hAnsi="Times New Roman" w:cs="Times New Roman"/>
                <w:szCs w:val="20"/>
              </w:rPr>
              <w:t>981-06</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手风琴</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讲师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演奏</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手风琴教育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Cs w:val="21"/>
              </w:rPr>
            </w:pPr>
            <w:r>
              <w:rPr>
                <w:rFonts w:hint="eastAsia"/>
                <w:szCs w:val="21"/>
              </w:rPr>
              <w:t>刘书娟</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1983-11</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双排键</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讲师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演奏</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双排键教育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陆慧婷</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1983-01</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双排键</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讲师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演奏</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手风琴教育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刘郁强</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男</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 w:val="20"/>
                <w:szCs w:val="20"/>
              </w:rPr>
            </w:pPr>
            <w:r>
              <w:rPr>
                <w:rFonts w:hint="eastAsia"/>
                <w:sz w:val="20"/>
                <w:szCs w:val="20"/>
              </w:rPr>
              <w:t>1986.07</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古筝</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副教授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演奏</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手风琴教育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Cs w:val="21"/>
              </w:rPr>
            </w:pPr>
            <w:r>
              <w:rPr>
                <w:rFonts w:hint="eastAsia"/>
                <w:szCs w:val="21"/>
              </w:rPr>
              <w:t>韦慧梅</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1976-10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副教授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本科</w:t>
            </w:r>
            <w:r>
              <w:rPr>
                <w:rFonts w:hint="eastAsia"/>
              </w:rPr>
              <w:t>、</w:t>
            </w:r>
            <w:r>
              <w:t>舞蹈</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学士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Cs w:val="21"/>
              </w:rPr>
            </w:pPr>
            <w:r>
              <w:rPr>
                <w:rFonts w:hint="eastAsia"/>
                <w:szCs w:val="21"/>
              </w:rPr>
              <w:t>韦</w:t>
            </w:r>
            <w:r>
              <w:rPr>
                <w:rFonts w:ascii="Times New Roman" w:hAnsi="Times New Roman" w:cs="Times New Roman"/>
                <w:szCs w:val="21"/>
              </w:rPr>
              <w:t xml:space="preserve">   </w:t>
            </w:r>
            <w:r>
              <w:rPr>
                <w:rFonts w:hint="eastAsia"/>
                <w:szCs w:val="21"/>
              </w:rPr>
              <w:t>娜</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1962-12</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副教授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本科</w:t>
            </w:r>
            <w:r>
              <w:rPr>
                <w:rFonts w:hint="eastAsia"/>
              </w:rPr>
              <w:t>、</w:t>
            </w:r>
            <w:r>
              <w:t>舞蹈</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学士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Cs w:val="21"/>
              </w:rPr>
            </w:pPr>
            <w:r>
              <w:rPr>
                <w:rFonts w:hint="eastAsia"/>
                <w:szCs w:val="21"/>
              </w:rPr>
              <w:t>支桂衡</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男</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1983-10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讲师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广西师范大学</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研究生</w:t>
            </w:r>
            <w:r>
              <w:rPr>
                <w:rFonts w:hint="eastAsia"/>
              </w:rPr>
              <w:t>、</w:t>
            </w:r>
            <w:r>
              <w:t>舞蹈</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硕士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szCs w:val="21"/>
              </w:rPr>
            </w:pPr>
            <w:r>
              <w:rPr>
                <w:rFonts w:hint="eastAsia"/>
                <w:szCs w:val="21"/>
              </w:rPr>
              <w:t>路  明</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男</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 w:val="20"/>
                <w:szCs w:val="20"/>
              </w:rPr>
            </w:pPr>
            <w:r>
              <w:rPr>
                <w:rFonts w:ascii="Times New Roman" w:hAnsi="Times New Roman" w:cs="Times New Roman"/>
                <w:sz w:val="20"/>
                <w:szCs w:val="20"/>
              </w:rPr>
              <w:t>1985-06</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讲师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北京舞蹈学院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本科</w:t>
            </w:r>
            <w:r>
              <w:rPr>
                <w:rFonts w:hint="eastAsia"/>
              </w:rPr>
              <w:t>、</w:t>
            </w:r>
            <w:r>
              <w:t>舞蹈</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学士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丁  婧</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1989-12</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讲师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本科</w:t>
            </w:r>
            <w:r>
              <w:rPr>
                <w:rFonts w:hint="eastAsia"/>
              </w:rPr>
              <w:t>、</w:t>
            </w:r>
            <w:r>
              <w:t>舞蹈</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学士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舞蹈伴奏</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r w:rsidR="00C844A9">
        <w:trPr>
          <w:trHeight w:val="479"/>
        </w:trPr>
        <w:tc>
          <w:tcPr>
            <w:tcW w:w="374" w:type="dxa"/>
            <w:tcBorders>
              <w:top w:val="single" w:sz="4" w:space="0" w:color="000000"/>
              <w:left w:val="single" w:sz="4" w:space="0" w:color="000000"/>
              <w:bottom w:val="single" w:sz="4" w:space="0" w:color="000000"/>
              <w:right w:val="single" w:sz="4" w:space="0" w:color="000000"/>
            </w:tcBorders>
            <w:vAlign w:val="center"/>
          </w:tcPr>
          <w:p w:rsidR="00C844A9" w:rsidRDefault="00C844A9">
            <w:pPr>
              <w:pStyle w:val="a8"/>
              <w:numPr>
                <w:ilvl w:val="0"/>
                <w:numId w:val="7"/>
              </w:numPr>
              <w:jc w:val="center"/>
              <w:rPr>
                <w:rFonts w:ascii="Times New Roman" w:hAnsi="Times New Roman" w:cs="Times New Roman"/>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洪  霞</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女</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rPr>
                <w:rFonts w:ascii="Times New Roman" w:hAnsi="Times New Roman" w:cs="Times New Roman"/>
                <w:szCs w:val="20"/>
              </w:rPr>
            </w:pPr>
            <w:r>
              <w:rPr>
                <w:rFonts w:ascii="Times New Roman" w:hAnsi="Times New Roman" w:cs="Times New Roman"/>
                <w:szCs w:val="20"/>
              </w:rPr>
              <w:t>1990-11</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副教授</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rPr>
                <w:rFonts w:hint="eastAsia"/>
              </w:rPr>
              <w:t>广西艺术学院</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本科</w:t>
            </w:r>
            <w:r>
              <w:rPr>
                <w:rFonts w:hint="eastAsia"/>
              </w:rPr>
              <w:t>、</w:t>
            </w:r>
            <w:r>
              <w:t>舞蹈</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学士</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舞蹈教育</w:t>
            </w:r>
          </w:p>
        </w:tc>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4A9" w:rsidRDefault="00043687">
            <w:pPr>
              <w:jc w:val="center"/>
            </w:pPr>
            <w:r>
              <w:t>专职</w:t>
            </w:r>
          </w:p>
        </w:tc>
      </w:tr>
    </w:tbl>
    <w:p w:rsidR="00C844A9" w:rsidRDefault="00C844A9">
      <w:pPr>
        <w:jc w:val="center"/>
      </w:pPr>
    </w:p>
    <w:p w:rsidR="00C844A9" w:rsidRDefault="00C844A9">
      <w:pPr>
        <w:tabs>
          <w:tab w:val="left" w:pos="826"/>
        </w:tabs>
        <w:jc w:val="center"/>
      </w:pPr>
    </w:p>
    <w:p w:rsidR="00FC21B5" w:rsidRDefault="00FC21B5">
      <w:pPr>
        <w:tabs>
          <w:tab w:val="left" w:pos="826"/>
        </w:tabs>
        <w:jc w:val="center"/>
      </w:pPr>
    </w:p>
    <w:p w:rsidR="00FC21B5" w:rsidRDefault="00FC21B5">
      <w:pPr>
        <w:tabs>
          <w:tab w:val="left" w:pos="826"/>
        </w:tabs>
        <w:jc w:val="center"/>
      </w:pPr>
    </w:p>
    <w:p w:rsidR="00FC21B5" w:rsidRDefault="00FC21B5">
      <w:pPr>
        <w:tabs>
          <w:tab w:val="left" w:pos="826"/>
        </w:tabs>
        <w:jc w:val="center"/>
      </w:pPr>
    </w:p>
    <w:p w:rsidR="00FC21B5" w:rsidRDefault="00FC21B5">
      <w:pPr>
        <w:tabs>
          <w:tab w:val="left" w:pos="826"/>
        </w:tabs>
        <w:jc w:val="center"/>
      </w:pPr>
    </w:p>
    <w:p w:rsidR="00FC21B5" w:rsidRDefault="00FC21B5">
      <w:pPr>
        <w:tabs>
          <w:tab w:val="left" w:pos="826"/>
        </w:tabs>
        <w:jc w:val="center"/>
      </w:pPr>
    </w:p>
    <w:p w:rsidR="00FC21B5" w:rsidRDefault="00FC21B5">
      <w:pPr>
        <w:tabs>
          <w:tab w:val="left" w:pos="826"/>
        </w:tabs>
        <w:jc w:val="center"/>
      </w:pPr>
    </w:p>
    <w:p w:rsidR="00FC21B5" w:rsidRDefault="00FC21B5">
      <w:pPr>
        <w:tabs>
          <w:tab w:val="left" w:pos="826"/>
        </w:tabs>
        <w:jc w:val="center"/>
      </w:pPr>
    </w:p>
    <w:p w:rsidR="00FC21B5" w:rsidRDefault="00FC21B5">
      <w:pPr>
        <w:tabs>
          <w:tab w:val="left" w:pos="826"/>
        </w:tabs>
        <w:jc w:val="center"/>
      </w:pPr>
    </w:p>
    <w:sectPr w:rsidR="00FC21B5" w:rsidSect="00C844A9">
      <w:headerReference w:type="default" r:id="rId16"/>
      <w:pgSz w:w="11910" w:h="16840"/>
      <w:pgMar w:top="1680" w:right="660" w:bottom="280" w:left="1200" w:header="132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4DE" w:rsidRDefault="00E064DE" w:rsidP="00C844A9">
      <w:r>
        <w:separator/>
      </w:r>
    </w:p>
  </w:endnote>
  <w:endnote w:type="continuationSeparator" w:id="0">
    <w:p w:rsidR="00E064DE" w:rsidRDefault="00E064DE" w:rsidP="00C844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4DE" w:rsidRDefault="00E064DE" w:rsidP="00C844A9">
      <w:r>
        <w:separator/>
      </w:r>
    </w:p>
  </w:footnote>
  <w:footnote w:type="continuationSeparator" w:id="0">
    <w:p w:rsidR="00E064DE" w:rsidRDefault="00E064DE" w:rsidP="00C844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F5D" w:rsidRDefault="009C2F5D">
    <w:pPr>
      <w:pStyle w:val="a3"/>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F5D" w:rsidRDefault="009C2F5D">
    <w:pPr>
      <w:pStyle w:val="a3"/>
      <w:spacing w:line="14" w:lineRule="auto"/>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F5D" w:rsidRDefault="009C2F5D">
    <w:pPr>
      <w:pStyle w:val="a3"/>
      <w:spacing w:line="14" w:lineRule="auto"/>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F5D" w:rsidRDefault="009C2F5D">
    <w:pPr>
      <w:pStyle w:val="a3"/>
      <w:spacing w:line="14"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F5D" w:rsidRDefault="009C2F5D">
    <w:pPr>
      <w:pStyle w:val="a3"/>
      <w:spacing w:line="14" w:lineRule="auto"/>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F5D" w:rsidRDefault="009C2F5D">
    <w:pPr>
      <w:pStyle w:val="a3"/>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5B3F0E"/>
    <w:multiLevelType w:val="singleLevel"/>
    <w:tmpl w:val="995B3F0E"/>
    <w:lvl w:ilvl="0">
      <w:start w:val="1"/>
      <w:numFmt w:val="decimal"/>
      <w:lvlText w:val="%1."/>
      <w:lvlJc w:val="left"/>
      <w:pPr>
        <w:tabs>
          <w:tab w:val="left" w:pos="312"/>
        </w:tabs>
      </w:pPr>
    </w:lvl>
  </w:abstractNum>
  <w:abstractNum w:abstractNumId="1">
    <w:nsid w:val="E0092DFA"/>
    <w:multiLevelType w:val="singleLevel"/>
    <w:tmpl w:val="E0092DFA"/>
    <w:lvl w:ilvl="0">
      <w:start w:val="1"/>
      <w:numFmt w:val="decimal"/>
      <w:lvlText w:val="%1."/>
      <w:lvlJc w:val="left"/>
      <w:pPr>
        <w:tabs>
          <w:tab w:val="left" w:pos="312"/>
        </w:tabs>
      </w:pPr>
    </w:lvl>
  </w:abstractNum>
  <w:abstractNum w:abstractNumId="2">
    <w:nsid w:val="ED3BDE91"/>
    <w:multiLevelType w:val="singleLevel"/>
    <w:tmpl w:val="ED3BDE91"/>
    <w:lvl w:ilvl="0">
      <w:start w:val="1"/>
      <w:numFmt w:val="chineseCounting"/>
      <w:suff w:val="nothing"/>
      <w:lvlText w:val="%1、"/>
      <w:lvlJc w:val="left"/>
      <w:rPr>
        <w:rFonts w:hint="eastAsia"/>
      </w:rPr>
    </w:lvl>
  </w:abstractNum>
  <w:abstractNum w:abstractNumId="3">
    <w:nsid w:val="07BE3CD2"/>
    <w:multiLevelType w:val="multilevel"/>
    <w:tmpl w:val="07BE3CD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ECA170F"/>
    <w:multiLevelType w:val="multilevel"/>
    <w:tmpl w:val="0ECA170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D117334"/>
    <w:multiLevelType w:val="singleLevel"/>
    <w:tmpl w:val="4D117334"/>
    <w:lvl w:ilvl="0">
      <w:start w:val="2"/>
      <w:numFmt w:val="decimal"/>
      <w:suff w:val="nothing"/>
      <w:lvlText w:val="%1、"/>
      <w:lvlJc w:val="left"/>
    </w:lvl>
  </w:abstractNum>
  <w:abstractNum w:abstractNumId="6">
    <w:nsid w:val="5A885361"/>
    <w:multiLevelType w:val="multilevel"/>
    <w:tmpl w:val="5A88536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720"/>
  <w:drawingGridHorizontalSpacing w:val="110"/>
  <w:noPunctuationKerning/>
  <w:characterSpacingControl w:val="doNotCompress"/>
  <w:hdrShapeDefaults>
    <o:shapedefaults v:ext="edit" spidmax="13314" fillcolor="white">
      <v:fill color="white"/>
    </o:shapedefaults>
  </w:hdrShapeDefaults>
  <w:footnotePr>
    <w:footnote w:id="-1"/>
    <w:footnote w:id="0"/>
  </w:footnotePr>
  <w:endnotePr>
    <w:endnote w:id="-1"/>
    <w:endnote w:id="0"/>
  </w:endnotePr>
  <w:compat>
    <w:ulTrailSpace/>
    <w:doNotExpandShiftReturn/>
    <w:useFELayout/>
  </w:compat>
  <w:rsids>
    <w:rsidRoot w:val="00E16F09"/>
    <w:rsid w:val="00034C74"/>
    <w:rsid w:val="00036441"/>
    <w:rsid w:val="000419F2"/>
    <w:rsid w:val="00043687"/>
    <w:rsid w:val="000D0053"/>
    <w:rsid w:val="00125D75"/>
    <w:rsid w:val="00147559"/>
    <w:rsid w:val="00162598"/>
    <w:rsid w:val="001C479C"/>
    <w:rsid w:val="001D7B50"/>
    <w:rsid w:val="00235222"/>
    <w:rsid w:val="00302BA8"/>
    <w:rsid w:val="00335959"/>
    <w:rsid w:val="00347C6E"/>
    <w:rsid w:val="0035302E"/>
    <w:rsid w:val="00375C2A"/>
    <w:rsid w:val="0038741E"/>
    <w:rsid w:val="003A67AC"/>
    <w:rsid w:val="003B7EB8"/>
    <w:rsid w:val="003D6E7D"/>
    <w:rsid w:val="004F030B"/>
    <w:rsid w:val="00500A63"/>
    <w:rsid w:val="00542A00"/>
    <w:rsid w:val="0056592B"/>
    <w:rsid w:val="005A6014"/>
    <w:rsid w:val="005C6A35"/>
    <w:rsid w:val="005D07BD"/>
    <w:rsid w:val="00607AD7"/>
    <w:rsid w:val="00610141"/>
    <w:rsid w:val="00637046"/>
    <w:rsid w:val="0064027D"/>
    <w:rsid w:val="006616A5"/>
    <w:rsid w:val="00666F4A"/>
    <w:rsid w:val="006732D3"/>
    <w:rsid w:val="00685E19"/>
    <w:rsid w:val="00687444"/>
    <w:rsid w:val="006A2E3E"/>
    <w:rsid w:val="00711A2D"/>
    <w:rsid w:val="0074588D"/>
    <w:rsid w:val="007703C5"/>
    <w:rsid w:val="007848ED"/>
    <w:rsid w:val="007B7B9B"/>
    <w:rsid w:val="007C538F"/>
    <w:rsid w:val="007D2691"/>
    <w:rsid w:val="008019AA"/>
    <w:rsid w:val="0081753D"/>
    <w:rsid w:val="008375EE"/>
    <w:rsid w:val="00844B29"/>
    <w:rsid w:val="008461A3"/>
    <w:rsid w:val="008F08FB"/>
    <w:rsid w:val="00900D88"/>
    <w:rsid w:val="00904F61"/>
    <w:rsid w:val="0092647F"/>
    <w:rsid w:val="009C2F5D"/>
    <w:rsid w:val="009D69E1"/>
    <w:rsid w:val="009F36FF"/>
    <w:rsid w:val="00A1090E"/>
    <w:rsid w:val="00A44E4F"/>
    <w:rsid w:val="00B35E23"/>
    <w:rsid w:val="00B81F1C"/>
    <w:rsid w:val="00BC37A7"/>
    <w:rsid w:val="00BD0FCA"/>
    <w:rsid w:val="00C30A19"/>
    <w:rsid w:val="00C70A02"/>
    <w:rsid w:val="00C70AA6"/>
    <w:rsid w:val="00C844A9"/>
    <w:rsid w:val="00C86BA3"/>
    <w:rsid w:val="00CD3AA0"/>
    <w:rsid w:val="00CF4814"/>
    <w:rsid w:val="00CF5EDB"/>
    <w:rsid w:val="00D00A1E"/>
    <w:rsid w:val="00D22B48"/>
    <w:rsid w:val="00D447A7"/>
    <w:rsid w:val="00DB485F"/>
    <w:rsid w:val="00DD0843"/>
    <w:rsid w:val="00DF0403"/>
    <w:rsid w:val="00E064DE"/>
    <w:rsid w:val="00E1309F"/>
    <w:rsid w:val="00E16F09"/>
    <w:rsid w:val="00E20397"/>
    <w:rsid w:val="00E823E4"/>
    <w:rsid w:val="00ED757A"/>
    <w:rsid w:val="00EF62B7"/>
    <w:rsid w:val="00EF77CF"/>
    <w:rsid w:val="00F02B80"/>
    <w:rsid w:val="00F200D8"/>
    <w:rsid w:val="00F352A9"/>
    <w:rsid w:val="00F65026"/>
    <w:rsid w:val="00F71AB3"/>
    <w:rsid w:val="00F80902"/>
    <w:rsid w:val="00F854F4"/>
    <w:rsid w:val="00FA1E87"/>
    <w:rsid w:val="00FC21B5"/>
    <w:rsid w:val="00FE46E6"/>
    <w:rsid w:val="00FF68B3"/>
    <w:rsid w:val="011C539D"/>
    <w:rsid w:val="02511623"/>
    <w:rsid w:val="03AC063D"/>
    <w:rsid w:val="03D37521"/>
    <w:rsid w:val="07C50605"/>
    <w:rsid w:val="090C6EB2"/>
    <w:rsid w:val="090D41E9"/>
    <w:rsid w:val="09A87D70"/>
    <w:rsid w:val="0CD60E67"/>
    <w:rsid w:val="0D805EE6"/>
    <w:rsid w:val="134A6329"/>
    <w:rsid w:val="162E49F7"/>
    <w:rsid w:val="164F31D0"/>
    <w:rsid w:val="226207DE"/>
    <w:rsid w:val="22AE655B"/>
    <w:rsid w:val="26B70DF0"/>
    <w:rsid w:val="2A3D3FB4"/>
    <w:rsid w:val="2F620F67"/>
    <w:rsid w:val="30216C80"/>
    <w:rsid w:val="327C53D5"/>
    <w:rsid w:val="334F6963"/>
    <w:rsid w:val="34A21DBD"/>
    <w:rsid w:val="3C0E78F8"/>
    <w:rsid w:val="3C4A5DF3"/>
    <w:rsid w:val="3DFE48AE"/>
    <w:rsid w:val="41496D0A"/>
    <w:rsid w:val="45B9244C"/>
    <w:rsid w:val="4F800067"/>
    <w:rsid w:val="517B47DC"/>
    <w:rsid w:val="517C550E"/>
    <w:rsid w:val="5370692B"/>
    <w:rsid w:val="58CC0775"/>
    <w:rsid w:val="59E0724F"/>
    <w:rsid w:val="5A7845E6"/>
    <w:rsid w:val="5A9E5520"/>
    <w:rsid w:val="5E6F356F"/>
    <w:rsid w:val="61295ADC"/>
    <w:rsid w:val="6507064A"/>
    <w:rsid w:val="6521545E"/>
    <w:rsid w:val="6932118A"/>
    <w:rsid w:val="6BA87C39"/>
    <w:rsid w:val="6BD80C71"/>
    <w:rsid w:val="7034299E"/>
    <w:rsid w:val="717F354F"/>
    <w:rsid w:val="74A0043B"/>
    <w:rsid w:val="74CA0C59"/>
    <w:rsid w:val="78960F02"/>
    <w:rsid w:val="7A9953FC"/>
    <w:rsid w:val="7B6E29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844A9"/>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C844A9"/>
    <w:rPr>
      <w:rFonts w:ascii="黑体" w:eastAsia="黑体" w:hAnsi="黑体" w:cs="黑体"/>
      <w:sz w:val="36"/>
      <w:szCs w:val="36"/>
    </w:rPr>
  </w:style>
  <w:style w:type="paragraph" w:styleId="a4">
    <w:name w:val="footer"/>
    <w:basedOn w:val="a"/>
    <w:link w:val="Char"/>
    <w:uiPriority w:val="99"/>
    <w:unhideWhenUsed/>
    <w:qFormat/>
    <w:rsid w:val="00C844A9"/>
    <w:pPr>
      <w:tabs>
        <w:tab w:val="center" w:pos="4153"/>
        <w:tab w:val="right" w:pos="8306"/>
      </w:tabs>
      <w:snapToGrid w:val="0"/>
    </w:pPr>
    <w:rPr>
      <w:sz w:val="18"/>
      <w:szCs w:val="18"/>
    </w:rPr>
  </w:style>
  <w:style w:type="paragraph" w:styleId="a5">
    <w:name w:val="header"/>
    <w:basedOn w:val="a"/>
    <w:link w:val="Char0"/>
    <w:uiPriority w:val="99"/>
    <w:unhideWhenUsed/>
    <w:qFormat/>
    <w:rsid w:val="00C844A9"/>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C844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C844A9"/>
    <w:rPr>
      <w:b/>
    </w:rPr>
  </w:style>
  <w:style w:type="table" w:customStyle="1" w:styleId="TableNormal">
    <w:name w:val="Table Normal"/>
    <w:uiPriority w:val="2"/>
    <w:semiHidden/>
    <w:unhideWhenUsed/>
    <w:qFormat/>
    <w:rsid w:val="00C844A9"/>
    <w:tblPr>
      <w:tblCellMar>
        <w:top w:w="0" w:type="dxa"/>
        <w:left w:w="0" w:type="dxa"/>
        <w:bottom w:w="0" w:type="dxa"/>
        <w:right w:w="0" w:type="dxa"/>
      </w:tblCellMar>
    </w:tblPr>
  </w:style>
  <w:style w:type="paragraph" w:styleId="a8">
    <w:name w:val="List Paragraph"/>
    <w:basedOn w:val="a"/>
    <w:uiPriority w:val="1"/>
    <w:qFormat/>
    <w:rsid w:val="00C844A9"/>
    <w:pPr>
      <w:spacing w:before="20"/>
      <w:ind w:left="713" w:hanging="496"/>
    </w:pPr>
  </w:style>
  <w:style w:type="paragraph" w:customStyle="1" w:styleId="TableParagraph">
    <w:name w:val="Table Paragraph"/>
    <w:basedOn w:val="a"/>
    <w:uiPriority w:val="1"/>
    <w:qFormat/>
    <w:rsid w:val="00C844A9"/>
  </w:style>
  <w:style w:type="character" w:customStyle="1" w:styleId="Char0">
    <w:name w:val="页眉 Char"/>
    <w:basedOn w:val="a0"/>
    <w:link w:val="a5"/>
    <w:uiPriority w:val="99"/>
    <w:qFormat/>
    <w:rsid w:val="00C844A9"/>
    <w:rPr>
      <w:rFonts w:ascii="宋体" w:eastAsia="宋体" w:hAnsi="宋体" w:cs="宋体"/>
      <w:sz w:val="18"/>
      <w:szCs w:val="18"/>
      <w:lang w:val="zh-CN" w:eastAsia="zh-CN" w:bidi="zh-CN"/>
    </w:rPr>
  </w:style>
  <w:style w:type="character" w:customStyle="1" w:styleId="Char">
    <w:name w:val="页脚 Char"/>
    <w:basedOn w:val="a0"/>
    <w:link w:val="a4"/>
    <w:uiPriority w:val="99"/>
    <w:qFormat/>
    <w:rsid w:val="00C844A9"/>
    <w:rPr>
      <w:rFonts w:ascii="宋体" w:eastAsia="宋体" w:hAnsi="宋体" w:cs="宋体"/>
      <w:sz w:val="18"/>
      <w:szCs w:val="18"/>
      <w:lang w:val="zh-CN" w:eastAsia="zh-CN" w:bidi="zh-CN"/>
    </w:rPr>
  </w:style>
  <w:style w:type="table" w:customStyle="1" w:styleId="TableNormal1">
    <w:name w:val="Table Normal1"/>
    <w:uiPriority w:val="2"/>
    <w:unhideWhenUsed/>
    <w:qFormat/>
    <w:rsid w:val="00C844A9"/>
    <w:rPr>
      <w:rFonts w:ascii="Times New Roman" w:hAnsi="Times New Roman"/>
    </w:rPr>
    <w:tblPr>
      <w:tblCellMar>
        <w:top w:w="0" w:type="dxa"/>
        <w:left w:w="0" w:type="dxa"/>
        <w:bottom w:w="0" w:type="dxa"/>
        <w:right w:w="0" w:type="dxa"/>
      </w:tblCellMar>
    </w:tblPr>
  </w:style>
  <w:style w:type="paragraph" w:styleId="a9">
    <w:name w:val="Balloon Text"/>
    <w:basedOn w:val="a"/>
    <w:link w:val="Char1"/>
    <w:uiPriority w:val="99"/>
    <w:semiHidden/>
    <w:unhideWhenUsed/>
    <w:rsid w:val="00666F4A"/>
    <w:rPr>
      <w:sz w:val="18"/>
      <w:szCs w:val="18"/>
    </w:rPr>
  </w:style>
  <w:style w:type="character" w:customStyle="1" w:styleId="Char1">
    <w:name w:val="批注框文本 Char"/>
    <w:basedOn w:val="a0"/>
    <w:link w:val="a9"/>
    <w:uiPriority w:val="99"/>
    <w:semiHidden/>
    <w:rsid w:val="00666F4A"/>
    <w:rPr>
      <w:rFonts w:ascii="宋体" w:hAnsi="宋体" w:cs="宋体"/>
      <w:sz w:val="18"/>
      <w:szCs w:val="18"/>
      <w:lang w:val="zh-CN" w:bidi="zh-CN"/>
    </w:rPr>
  </w:style>
</w:styles>
</file>

<file path=word/webSettings.xml><?xml version="1.0" encoding="utf-8"?>
<w:webSettings xmlns:r="http://schemas.openxmlformats.org/officeDocument/2006/relationships" xmlns:w="http://schemas.openxmlformats.org/wordprocessingml/2006/main">
  <w:divs>
    <w:div w:id="373234190">
      <w:bodyDiv w:val="1"/>
      <w:marLeft w:val="0"/>
      <w:marRight w:val="0"/>
      <w:marTop w:val="0"/>
      <w:marBottom w:val="0"/>
      <w:divBdr>
        <w:top w:val="none" w:sz="0" w:space="0" w:color="auto"/>
        <w:left w:val="none" w:sz="0" w:space="0" w:color="auto"/>
        <w:bottom w:val="none" w:sz="0" w:space="0" w:color="auto"/>
        <w:right w:val="none" w:sz="0" w:space="0" w:color="auto"/>
      </w:divBdr>
      <w:divsChild>
        <w:div w:id="1077166238">
          <w:marLeft w:val="0"/>
          <w:marRight w:val="0"/>
          <w:marTop w:val="0"/>
          <w:marBottom w:val="0"/>
          <w:divBdr>
            <w:top w:val="none" w:sz="0" w:space="0" w:color="auto"/>
            <w:left w:val="none" w:sz="0" w:space="0" w:color="auto"/>
            <w:bottom w:val="none" w:sz="0" w:space="0" w:color="auto"/>
            <w:right w:val="none" w:sz="0" w:space="0" w:color="auto"/>
          </w:divBdr>
        </w:div>
      </w:divsChild>
    </w:div>
    <w:div w:id="1335255761">
      <w:bodyDiv w:val="1"/>
      <w:marLeft w:val="0"/>
      <w:marRight w:val="0"/>
      <w:marTop w:val="0"/>
      <w:marBottom w:val="0"/>
      <w:divBdr>
        <w:top w:val="none" w:sz="0" w:space="0" w:color="auto"/>
        <w:left w:val="none" w:sz="0" w:space="0" w:color="auto"/>
        <w:bottom w:val="none" w:sz="0" w:space="0" w:color="auto"/>
        <w:right w:val="none" w:sz="0" w:space="0" w:color="auto"/>
      </w:divBdr>
      <w:divsChild>
        <w:div w:id="16756507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CD7BBE-C44C-4BC4-BE5C-F7F13F64E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1</Pages>
  <Words>4312</Words>
  <Characters>24581</Characters>
  <Application>Microsoft Office Word</Application>
  <DocSecurity>0</DocSecurity>
  <Lines>204</Lines>
  <Paragraphs>57</Paragraphs>
  <ScaleCrop>false</ScaleCrop>
  <Company>微软中国</Company>
  <LinksUpToDate>false</LinksUpToDate>
  <CharactersWithSpaces>28836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普通高等学校本科专业设置管理规定</dc:title>
  <dc:creator>MC SYSTEM</dc:creator>
  <cp:lastModifiedBy>FeiFei</cp:lastModifiedBy>
  <cp:revision>13</cp:revision>
  <cp:lastPrinted>2019-07-15T01:33:00Z</cp:lastPrinted>
  <dcterms:created xsi:type="dcterms:W3CDTF">2019-07-13T14:18:00Z</dcterms:created>
  <dcterms:modified xsi:type="dcterms:W3CDTF">2019-07-22T09:46:00Z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Office Word 2007</vt:lpwstr>
  </property>
  <property fmtid="{D5CDD505-2E9C-101B-9397-08002B2CF9AE}" pid="4" name="LastSaved">
    <vt:filetime>2019-06-25T00:00:00Z</vt:filetime>
  </property>
  <property fmtid="{D5CDD505-2E9C-101B-9397-08002B2CF9AE}" pid="5" name="KSOProductBuildVer">
    <vt:lpwstr>2052-11.1.0.8612</vt:lpwstr>
  </property>
</Properties>
</file>